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FA2" w:rsidRPr="00405461" w:rsidRDefault="00E32609" w:rsidP="004B5FFC">
      <w:pPr>
        <w:rPr>
          <w:rFonts w:ascii="Futura Std Book" w:hAnsi="Futura Std Book"/>
          <w:sz w:val="36"/>
          <w:szCs w:val="36"/>
        </w:rPr>
      </w:pPr>
      <w:bookmarkStart w:id="0" w:name="_GoBack"/>
      <w:bookmarkEnd w:id="0"/>
      <w:r>
        <w:rPr>
          <w:rFonts w:ascii="Microsoft YaHei UI" w:hAnsi="Microsoft YaHei UI"/>
          <w:sz w:val="36"/>
          <w:szCs w:val="36"/>
        </w:rPr>
        <w:t>创新的固定环</w:t>
      </w:r>
    </w:p>
    <w:p w:rsidR="000E69E0" w:rsidRDefault="000E69E0" w:rsidP="000E69E0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</w:rPr>
      </w:pPr>
      <w:r>
        <w:rPr>
          <w:rFonts w:cs="Calibri"/>
        </w:rPr>
        <w:t xml:space="preserve">Dürmentingen的GEORG SCHLEGEL公司为SHORTRON中间结构系列开发了一种特殊的固定解决方案：接触元件可以通过创新的固定环快速，轻松地连接到执行器。 </w:t>
      </w:r>
    </w:p>
    <w:p w:rsidR="000E69E0" w:rsidRDefault="000E69E0" w:rsidP="000E69E0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</w:rPr>
      </w:pPr>
      <w:r>
        <w:rPr>
          <w:rFonts w:cs="Calibri"/>
        </w:rPr>
        <w:t xml:space="preserve">采用SHORTRON中间结构，接触元件的设计没有永久性的固定机构，因此可以将组装的电路板在执行器上的组装尽可能简单。另外，这使得能够以非常小的安装深度实现非常节省空间的设计。为了使接触元件能够牢固地连接到执行器，必须将双头螺栓连接到前板上，并且必须将板拧紧到前板上。这需要增加建筑和时间上的花费。 </w:t>
      </w:r>
    </w:p>
    <w:p w:rsidR="000E69E0" w:rsidRDefault="000E69E0" w:rsidP="000E69E0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</w:rPr>
      </w:pPr>
      <w:r>
        <w:rPr>
          <w:rFonts w:cs="Calibri"/>
        </w:rPr>
        <w:t xml:space="preserve">SCHLEGEL的开发人员已经解决了这个问题，并将他们的考虑重点放在了一种简单，快速且廉价的解决方案上。有了成功！使用由PA塑料制成的新型创新型固定环，不再需要双头螺栓。固定环可通过接触元件简单地插入电路板上，并通过焊接在电路板上的接触元件进行固定。然后可以将设备齐全的电路板轻松推到执行器上，并通过固定环的锁定机构牢固地相互连接。 </w:t>
      </w:r>
    </w:p>
    <w:p w:rsidR="00372DC9" w:rsidRDefault="00AD7656" w:rsidP="000E69E0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1665984</wp:posOffset>
            </wp:positionH>
            <wp:positionV relativeFrom="paragraph">
              <wp:posOffset>1102376</wp:posOffset>
            </wp:positionV>
            <wp:extent cx="2181860" cy="1546225"/>
            <wp:effectExtent l="0" t="0" r="8890" b="0"/>
            <wp:wrapTight wrapText="bothSides">
              <wp:wrapPolygon edited="0">
                <wp:start x="0" y="0"/>
                <wp:lineTo x="0" y="21290"/>
                <wp:lineTo x="21499" y="21290"/>
                <wp:lineTo x="21499" y="0"/>
                <wp:lineTo x="0" y="0"/>
              </wp:wrapPolygon>
            </wp:wrapTight>
            <wp:docPr id="2" name="Grafik 2" descr="\\A013\Wer\Fotos\Befehlsgeraete\Zubehoer Kontaktgeber\HRS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013\Wer\Fotos\Befehlsgeraete\Zubehoer Kontaktgeber\HRSZ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154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Calibri"/>
        </w:rPr>
        <w:t xml:space="preserve">固定环的锁定机构由两个转动螺栓组成，当固定环安装在电路板上时，可以从下面进行操作。旋转闩锁末端的钩子啮合在执行器套筒上的凹槽中，并将接触元件牢固地固定在执行器上。 </w:t>
      </w:r>
    </w:p>
    <w:p w:rsidR="00DC7F6A" w:rsidRDefault="00DC7F6A" w:rsidP="00BA79AE">
      <w:pPr>
        <w:pStyle w:val="StandardWeb"/>
        <w:tabs>
          <w:tab w:val="right" w:pos="5245"/>
        </w:tabs>
        <w:spacing w:line="276" w:lineRule="auto"/>
      </w:pPr>
    </w:p>
    <w:p w:rsidR="00AD7A1A" w:rsidRDefault="00AD7A1A" w:rsidP="00372DC9">
      <w:pPr>
        <w:jc w:val="center"/>
      </w:pPr>
      <w:r>
        <w:t>HRSZ的图片</w:t>
      </w:r>
    </w:p>
    <w:p w:rsidR="00BA79AE" w:rsidRDefault="00BA79AE" w:rsidP="00372DC9">
      <w:pPr>
        <w:jc w:val="center"/>
      </w:pPr>
    </w:p>
    <w:p w:rsidR="00BA79AE" w:rsidRDefault="00BA79AE" w:rsidP="00372DC9">
      <w:pPr>
        <w:jc w:val="center"/>
      </w:pPr>
    </w:p>
    <w:p w:rsidR="00AD7656" w:rsidRDefault="00AD7656" w:rsidP="00BA79AE">
      <w:pPr>
        <w:rPr>
          <w:rFonts w:ascii="Futura Std Book" w:hAnsi="Futura Std Book" w:cs="Calibri"/>
        </w:rPr>
      </w:pPr>
    </w:p>
    <w:p w:rsidR="00BA79AE" w:rsidRPr="004B5FFC" w:rsidRDefault="00BA79AE" w:rsidP="00BA79AE">
      <w:r>
        <w:rPr>
          <w:rFonts w:ascii="Microsoft YaHei UI" w:hAnsi="Microsoft YaHei UI" w:cs="Calibri"/>
        </w:rPr>
        <w:t>录像: https://www.youtube.com/watch?v=ualFommOEJo</w:t>
      </w:r>
    </w:p>
    <w:sectPr w:rsidR="00BA79AE" w:rsidRPr="004B5FFC" w:rsidSect="00AF2D8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D3F" w:rsidRDefault="00504D3F" w:rsidP="006D00F2">
      <w:pPr>
        <w:spacing w:after="0" w:line="240" w:lineRule="auto"/>
      </w:pPr>
      <w:r>
        <w:separator/>
      </w:r>
    </w:p>
  </w:endnote>
  <w:endnote w:type="continuationSeparator" w:id="0">
    <w:p w:rsidR="00504D3F" w:rsidRDefault="00504D3F" w:rsidP="006D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Default="00EC2A27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sz w:val="12"/>
        <w:szCs w:val="12"/>
      </w:rPr>
    </w:pPr>
    <w:sdt>
      <w:sdtPr>
        <w:rPr>
          <w:rFonts w:ascii="Futura Std Book" w:hAnsi="Futura Std Book"/>
          <w:sz w:val="12"/>
          <w:szCs w:val="12"/>
        </w:rPr>
        <w:alias w:val="Veröffentlichungsdatum"/>
        <w:tag w:val=""/>
        <w:id w:val="217794590"/>
        <w:dataBinding w:prefixMappings="xmlns:ns0='http://schemas.microsoft.com/office/2006/coverPageProps' " w:xpath="/ns0:CoverPageProperties[1]/ns0:PublishDate[1]" w:storeItemID="{55AF091B-3C7A-41E3-B477-F2FDAA23CFDA}"/>
        <w:date w:fullDate="2021-04-09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1875CD">
          <w:rPr>
            <w:rFonts w:ascii="Futura Std Book" w:hAnsi="Futura Std Book"/>
            <w:sz w:val="12"/>
            <w:szCs w:val="12"/>
          </w:rPr>
          <w:t>09.04.2021</w:t>
        </w:r>
      </w:sdtContent>
    </w:sdt>
    <w:r w:rsidR="00CD1241">
      <w:rPr>
        <w:rFonts w:ascii="Microsoft YaHei UI" w:hAnsi="Microsoft YaHei UI"/>
        <w:sz w:val="12"/>
        <w:szCs w:val="12"/>
      </w:rPr>
      <w:tab/>
    </w:r>
    <w:r w:rsidR="00CD1241">
      <w:rPr>
        <w:rFonts w:ascii="Microsoft YaHei UI" w:hAnsi="Microsoft YaHei UI"/>
        <w:sz w:val="12"/>
        <w:szCs w:val="12"/>
      </w:rPr>
      <w:tab/>
    </w:r>
    <w:r w:rsidR="000F17F3" w:rsidRPr="000F17F3">
      <w:rPr>
        <w:rFonts w:ascii="Futura Std Book" w:hAnsi="Futura Std Book"/>
        <w:sz w:val="12"/>
        <w:szCs w:val="12"/>
      </w:rPr>
      <w:fldChar w:fldCharType="begin"/>
    </w:r>
    <w:r w:rsidR="000F17F3" w:rsidRPr="000F17F3">
      <w:rPr>
        <w:rFonts w:ascii="Futura Std Book" w:hAnsi="Futura Std Book"/>
        <w:sz w:val="12"/>
        <w:szCs w:val="12"/>
      </w:rPr>
      <w:instrText>PAGE   \* MERGEFORMAT</w:instrText>
    </w:r>
    <w:r w:rsidR="000F17F3" w:rsidRPr="000F17F3">
      <w:rPr>
        <w:rFonts w:ascii="Futura Std Book" w:hAnsi="Futura Std Book"/>
        <w:sz w:val="12"/>
        <w:szCs w:val="12"/>
      </w:rPr>
      <w:fldChar w:fldCharType="separate"/>
    </w:r>
    <w:r>
      <w:rPr>
        <w:rFonts w:ascii="Futura Std Book" w:hAnsi="Futura Std Book"/>
        <w:noProof/>
        <w:sz w:val="12"/>
        <w:szCs w:val="12"/>
      </w:rPr>
      <w:t>1</w:t>
    </w:r>
    <w:r w:rsidR="000F17F3" w:rsidRPr="000F17F3">
      <w:rPr>
        <w:rFonts w:ascii="Futura Std Book" w:hAnsi="Futura Std Book"/>
        <w:sz w:val="12"/>
        <w:szCs w:val="12"/>
      </w:rPr>
      <w:fldChar w:fldCharType="end"/>
    </w:r>
  </w:p>
  <w:p w:rsidR="00912E55" w:rsidRPr="000F17F3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sz w:val="12"/>
        <w:szCs w:val="12"/>
      </w:rPr>
    </w:pPr>
    <w:r>
      <w:rPr>
        <w:rFonts w:ascii="Microsoft YaHei UI" w:hAnsi="Microsoft YaHei UI"/>
        <w:sz w:val="12"/>
        <w:szCs w:val="12"/>
      </w:rPr>
      <w:t xml:space="preserve">Georg Schlegel GmbH &amp; Co. KG | 88525 Dürmentingen | Tel.: 07371/502-0 | </w:t>
    </w:r>
    <w:hyperlink r:id="rId1" w:history="1">
      <w:r>
        <w:rPr>
          <w:rFonts w:ascii="Microsoft YaHei UI" w:hAnsi="Microsoft YaHei UI"/>
          <w:sz w:val="12"/>
          <w:szCs w:val="12"/>
        </w:rPr>
        <w:t>info@schlegel.biz</w:t>
      </w:r>
    </w:hyperlink>
    <w:r>
      <w:rPr>
        <w:rFonts w:ascii="Microsoft YaHei UI" w:hAnsi="Microsoft YaHei UI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D3F" w:rsidRDefault="00504D3F" w:rsidP="006D00F2">
      <w:pPr>
        <w:spacing w:after="0" w:line="240" w:lineRule="auto"/>
      </w:pPr>
      <w:r>
        <w:separator/>
      </w:r>
    </w:p>
  </w:footnote>
  <w:footnote w:type="continuationSeparator" w:id="0">
    <w:p w:rsidR="00504D3F" w:rsidRDefault="00504D3F" w:rsidP="006D0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EC2A27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ACF" w:rsidRPr="008A28F4" w:rsidRDefault="00EC2A27" w:rsidP="00161ACF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6pt;margin-top:-92.5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CD1241">
      <w:rPr>
        <w:rFonts w:ascii="Microsoft YaHei UI" w:hAnsi="Microsoft YaHei UI"/>
        <w:sz w:val="56"/>
      </w:rPr>
      <w:t>新闻发布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EC2A27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ACF"/>
    <w:rsid w:val="00013611"/>
    <w:rsid w:val="000276BD"/>
    <w:rsid w:val="000350A9"/>
    <w:rsid w:val="0005759C"/>
    <w:rsid w:val="00065939"/>
    <w:rsid w:val="00091835"/>
    <w:rsid w:val="000D3A6F"/>
    <w:rsid w:val="000E118E"/>
    <w:rsid w:val="000E2A05"/>
    <w:rsid w:val="000E69E0"/>
    <w:rsid w:val="000F17F3"/>
    <w:rsid w:val="00107F56"/>
    <w:rsid w:val="00121A4A"/>
    <w:rsid w:val="00161ACF"/>
    <w:rsid w:val="001875CD"/>
    <w:rsid w:val="001B3D34"/>
    <w:rsid w:val="001B6C39"/>
    <w:rsid w:val="001D706E"/>
    <w:rsid w:val="001F3DC2"/>
    <w:rsid w:val="00211F01"/>
    <w:rsid w:val="002152C6"/>
    <w:rsid w:val="002279CD"/>
    <w:rsid w:val="00250303"/>
    <w:rsid w:val="00252CC7"/>
    <w:rsid w:val="0028367E"/>
    <w:rsid w:val="00295EEE"/>
    <w:rsid w:val="002A1DF5"/>
    <w:rsid w:val="002B1AB9"/>
    <w:rsid w:val="003270D9"/>
    <w:rsid w:val="003335F3"/>
    <w:rsid w:val="00340B4E"/>
    <w:rsid w:val="00372DC9"/>
    <w:rsid w:val="003778D5"/>
    <w:rsid w:val="00385CCA"/>
    <w:rsid w:val="00405461"/>
    <w:rsid w:val="0046549F"/>
    <w:rsid w:val="0047161C"/>
    <w:rsid w:val="00476985"/>
    <w:rsid w:val="00483819"/>
    <w:rsid w:val="004914C9"/>
    <w:rsid w:val="004B5FFC"/>
    <w:rsid w:val="004F1BAB"/>
    <w:rsid w:val="00504D3F"/>
    <w:rsid w:val="00592538"/>
    <w:rsid w:val="005C489E"/>
    <w:rsid w:val="005C703C"/>
    <w:rsid w:val="005D075C"/>
    <w:rsid w:val="00600611"/>
    <w:rsid w:val="006032EA"/>
    <w:rsid w:val="0065155D"/>
    <w:rsid w:val="00653EA8"/>
    <w:rsid w:val="00655557"/>
    <w:rsid w:val="00693ADD"/>
    <w:rsid w:val="006A30C1"/>
    <w:rsid w:val="006C007E"/>
    <w:rsid w:val="006D00F2"/>
    <w:rsid w:val="00704945"/>
    <w:rsid w:val="00720C9B"/>
    <w:rsid w:val="00743335"/>
    <w:rsid w:val="007525DC"/>
    <w:rsid w:val="00761F4C"/>
    <w:rsid w:val="00792448"/>
    <w:rsid w:val="007A306E"/>
    <w:rsid w:val="007F3CD9"/>
    <w:rsid w:val="008262A1"/>
    <w:rsid w:val="0085506B"/>
    <w:rsid w:val="008A28F4"/>
    <w:rsid w:val="00912E55"/>
    <w:rsid w:val="0097234B"/>
    <w:rsid w:val="00991E75"/>
    <w:rsid w:val="009C3948"/>
    <w:rsid w:val="00A15744"/>
    <w:rsid w:val="00A34251"/>
    <w:rsid w:val="00A56269"/>
    <w:rsid w:val="00A71E4A"/>
    <w:rsid w:val="00A756C3"/>
    <w:rsid w:val="00A75D12"/>
    <w:rsid w:val="00A81AD1"/>
    <w:rsid w:val="00AA2409"/>
    <w:rsid w:val="00AB6BC3"/>
    <w:rsid w:val="00AC1199"/>
    <w:rsid w:val="00AD7656"/>
    <w:rsid w:val="00AD7A1A"/>
    <w:rsid w:val="00AE13B5"/>
    <w:rsid w:val="00AF2D8A"/>
    <w:rsid w:val="00B03333"/>
    <w:rsid w:val="00B21AD0"/>
    <w:rsid w:val="00B44FDF"/>
    <w:rsid w:val="00B74180"/>
    <w:rsid w:val="00B869DF"/>
    <w:rsid w:val="00B92949"/>
    <w:rsid w:val="00BA79AE"/>
    <w:rsid w:val="00BF6372"/>
    <w:rsid w:val="00C0727B"/>
    <w:rsid w:val="00C2653E"/>
    <w:rsid w:val="00C34FA2"/>
    <w:rsid w:val="00C35246"/>
    <w:rsid w:val="00C7109A"/>
    <w:rsid w:val="00C754B2"/>
    <w:rsid w:val="00CA0BD0"/>
    <w:rsid w:val="00CB724F"/>
    <w:rsid w:val="00CD1241"/>
    <w:rsid w:val="00D05710"/>
    <w:rsid w:val="00D236F8"/>
    <w:rsid w:val="00D579F8"/>
    <w:rsid w:val="00D71F9B"/>
    <w:rsid w:val="00D83DDE"/>
    <w:rsid w:val="00DA306B"/>
    <w:rsid w:val="00DB389E"/>
    <w:rsid w:val="00DC2543"/>
    <w:rsid w:val="00DC7CF1"/>
    <w:rsid w:val="00DC7F6A"/>
    <w:rsid w:val="00DE7DAC"/>
    <w:rsid w:val="00E32609"/>
    <w:rsid w:val="00E3782C"/>
    <w:rsid w:val="00E55449"/>
    <w:rsid w:val="00E6569E"/>
    <w:rsid w:val="00E7334C"/>
    <w:rsid w:val="00E94AA8"/>
    <w:rsid w:val="00E95820"/>
    <w:rsid w:val="00EC2A27"/>
    <w:rsid w:val="00ED0422"/>
    <w:rsid w:val="00F45955"/>
    <w:rsid w:val="00F52900"/>
    <w:rsid w:val="00F5633E"/>
    <w:rsid w:val="00F56F15"/>
    <w:rsid w:val="00F706E2"/>
    <w:rsid w:val="00FA101B"/>
    <w:rsid w:val="00FB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5:chartTrackingRefBased/>
  <w15:docId w15:val="{B60B9697-56FA-4BA1-84F4-04E9CB9D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icrosoft YaHei U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59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icrosoft YaHei U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icrosoft YaHei U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pPr>
      <w:spacing w:after="0" w:line="240" w:lineRule="auto"/>
    </w:pPr>
    <w:rPr>
      <w:rFonts w:ascii="Microsoft YaHei UI" w:hAnsi="Microsoft YaHei UI" w:cs="Microsoft YaHei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icrosoft YaHei UI" w:eastAsia="Microsoft YaHei UI" w:hAnsi="Microsoft YaHei UI" w:cs="Microsoft YaHei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92448"/>
    <w:pPr>
      <w:spacing w:after="160" w:line="259" w:lineRule="auto"/>
      <w:ind w:left="720"/>
      <w:contextualSpacing/>
    </w:pPr>
    <w:rPr>
      <w:rFonts w:ascii="Microsoft YaHei UI" w:hAnsi="Microsoft YaHei UI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0E69E0"/>
    <w:pPr>
      <w:spacing w:before="100" w:beforeAutospacing="1" w:after="100" w:afterAutospacing="1" w:line="240" w:lineRule="auto"/>
    </w:pPr>
    <w:rPr>
      <w:rFonts w:ascii="Microsoft YaHei UI" w:hAnsi="Microsoft YaHei UI" w:cs="Microsoft YaHei U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6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icrosoft YaHei UI"/>
        <a:ea typeface="Microsoft YaHei UI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2021-04-09T00:00:00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</dc:creator>
  <cp:keywords/>
  <dc:description/>
  <cp:lastModifiedBy>Tamara Lemke</cp:lastModifiedBy>
  <cp:revision>2</cp:revision>
  <cp:lastPrinted>2021-04-09T09:14:00Z</cp:lastPrinted>
  <dcterms:created xsi:type="dcterms:W3CDTF">2021-04-21T11:37:00Z</dcterms:created>
  <dcterms:modified xsi:type="dcterms:W3CDTF">2021-04-21T11:37:00Z</dcterms:modified>
</cp:coreProperties>
</file>