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5939" w:rsidRDefault="00065939"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r w:rsidR="000F680F">
        <w:rPr>
          <w:rFonts w:ascii="Futura Std Book" w:hAnsi="Futura Std Book" w:cs="Arial"/>
          <w:b w:val="0"/>
          <w:sz w:val="20"/>
        </w:rPr>
        <w:t>Dürmentingen</w:t>
      </w:r>
      <w:r w:rsidR="00EC5737">
        <w:rPr>
          <w:rFonts w:ascii="Futura Std Book" w:hAnsi="Futura Std Book" w:cs="Arial"/>
          <w:b w:val="0"/>
          <w:sz w:val="20"/>
        </w:rPr>
        <w:t>,</w:t>
      </w:r>
      <w:r w:rsidR="00422A1F">
        <w:rPr>
          <w:rFonts w:ascii="Futura Std Book" w:hAnsi="Futura Std Book" w:cs="Arial"/>
          <w:b w:val="0"/>
          <w:sz w:val="20"/>
        </w:rPr>
        <w:t xml:space="preserve"> </w:t>
      </w:r>
      <w:r w:rsidR="00DE6945">
        <w:rPr>
          <w:rFonts w:ascii="Futura Std Book" w:hAnsi="Futura Std Book" w:cs="Arial"/>
          <w:b w:val="0"/>
          <w:sz w:val="20"/>
        </w:rPr>
        <w:t>1.11.2021</w:t>
      </w:r>
    </w:p>
    <w:p w:rsidR="00E262F5" w:rsidRDefault="00A70F13" w:rsidP="004948A4">
      <w:pPr>
        <w:tabs>
          <w:tab w:val="left" w:pos="0"/>
          <w:tab w:val="right" w:pos="5245"/>
          <w:tab w:val="left" w:pos="10490"/>
          <w:tab w:val="left" w:pos="10773"/>
          <w:tab w:val="left" w:pos="10915"/>
        </w:tabs>
        <w:spacing w:line="288" w:lineRule="auto"/>
        <w:rPr>
          <w:rFonts w:ascii="Futura Std Book" w:hAnsi="Futura Std Book" w:cs="Arial"/>
          <w:b w:val="0"/>
          <w:sz w:val="20"/>
        </w:rPr>
      </w:pPr>
      <w:r w:rsidRPr="00A70F13">
        <w:rPr>
          <w:rFonts w:ascii="Futura Std Book" w:hAnsi="Futura Std Book" w:cs="Arial"/>
          <w:b w:val="0"/>
          <w:sz w:val="20"/>
        </w:rPr>
        <w:t>GEORG SCHLEGEL GMBH &amp; CO KG</w:t>
      </w:r>
    </w:p>
    <w:p w:rsidR="00550339" w:rsidRPr="00764231" w:rsidRDefault="00550339" w:rsidP="00550339">
      <w:pPr>
        <w:pStyle w:val="StandardWeb"/>
        <w:tabs>
          <w:tab w:val="right" w:pos="5245"/>
        </w:tabs>
        <w:spacing w:line="276" w:lineRule="auto"/>
        <w:jc w:val="center"/>
        <w:rPr>
          <w:rFonts w:ascii="Futura Std Book" w:hAnsi="Futura Std Book" w:cs="Calibri"/>
          <w:b/>
          <w:color w:val="1F497D" w:themeColor="text2"/>
          <w:sz w:val="40"/>
        </w:rPr>
      </w:pPr>
      <w:proofErr w:type="spellStart"/>
      <w:r>
        <w:rPr>
          <w:rFonts w:ascii="Futura Std Book" w:hAnsi="Futura Std Book" w:cs="Calibri"/>
          <w:b/>
          <w:color w:val="1F497D" w:themeColor="text2"/>
          <w:sz w:val="40"/>
        </w:rPr>
        <w:t>Ready</w:t>
      </w:r>
      <w:proofErr w:type="spellEnd"/>
      <w:r>
        <w:rPr>
          <w:rFonts w:ascii="Futura Std Book" w:hAnsi="Futura Std Book" w:cs="Calibri"/>
          <w:b/>
          <w:color w:val="1F497D" w:themeColor="text2"/>
          <w:sz w:val="40"/>
        </w:rPr>
        <w:t xml:space="preserve"> for M12 – genial einfach!</w:t>
      </w:r>
    </w:p>
    <w:p w:rsidR="00764231" w:rsidRPr="00764231" w:rsidRDefault="00C02889" w:rsidP="00764231">
      <w:pPr>
        <w:pStyle w:val="StandardWeb"/>
        <w:tabs>
          <w:tab w:val="right" w:pos="5245"/>
        </w:tabs>
        <w:spacing w:line="276" w:lineRule="auto"/>
        <w:jc w:val="center"/>
        <w:rPr>
          <w:rFonts w:ascii="Futura Std Book" w:hAnsi="Futura Std Book" w:cs="Calibri"/>
          <w:i/>
        </w:rPr>
      </w:pPr>
      <w:r>
        <w:rPr>
          <w:rFonts w:ascii="Futura Std Book" w:hAnsi="Futura Std Book" w:cs="Calibri"/>
          <w:i/>
        </w:rPr>
        <w:t xml:space="preserve">Die </w:t>
      </w:r>
      <w:r w:rsidR="003E338D">
        <w:rPr>
          <w:rFonts w:ascii="Futura Std Book" w:hAnsi="Futura Std Book" w:cs="Calibri"/>
          <w:i/>
        </w:rPr>
        <w:t xml:space="preserve">neue </w:t>
      </w:r>
      <w:r>
        <w:rPr>
          <w:rFonts w:ascii="Futura Std Book" w:hAnsi="Futura Std Book" w:cs="Calibri"/>
          <w:i/>
        </w:rPr>
        <w:t xml:space="preserve">Baureihe FRT </w:t>
      </w:r>
      <w:proofErr w:type="spellStart"/>
      <w:r>
        <w:rPr>
          <w:rFonts w:ascii="Futura Std Book" w:hAnsi="Futura Std Book" w:cs="Calibri"/>
          <w:i/>
        </w:rPr>
        <w:t>connect</w:t>
      </w:r>
      <w:proofErr w:type="spellEnd"/>
      <w:r>
        <w:rPr>
          <w:rFonts w:ascii="Futura Std Book" w:hAnsi="Futura Std Book" w:cs="Calibri"/>
          <w:i/>
        </w:rPr>
        <w:t xml:space="preserve"> </w:t>
      </w:r>
      <w:r w:rsidR="007803D8">
        <w:rPr>
          <w:rFonts w:ascii="Futura Std Book" w:hAnsi="Futura Std Book" w:cs="Calibri"/>
          <w:i/>
        </w:rPr>
        <w:t>bringt Befehlsgeräte in die M12-Welt</w:t>
      </w:r>
    </w:p>
    <w:p w:rsidR="00DE6945" w:rsidRDefault="00550339" w:rsidP="00550339">
      <w:pPr>
        <w:pStyle w:val="StandardWeb"/>
        <w:tabs>
          <w:tab w:val="right" w:pos="5245"/>
        </w:tabs>
        <w:spacing w:line="276" w:lineRule="auto"/>
        <w:rPr>
          <w:rFonts w:ascii="Futura Std Book" w:hAnsi="Futura Std Book" w:cs="Calibri"/>
        </w:rPr>
      </w:pPr>
      <w:r w:rsidRPr="00550339">
        <w:rPr>
          <w:rFonts w:ascii="Futura Std Book" w:hAnsi="Futura Std Book" w:cs="Calibri"/>
        </w:rPr>
        <w:t>Die meisten Befehlsgeräte werden aktuell noch mit Schraub-, Flachsteck- oder Klemmenanschlüssen versehen. Diese Art der Verkabelung ist mit einem erhöhten Aufwand verbunden und zudem fehleranfällig</w:t>
      </w:r>
      <w:r w:rsidR="00194974">
        <w:rPr>
          <w:rFonts w:ascii="Futura Std Book" w:hAnsi="Futura Std Book" w:cs="Calibri"/>
        </w:rPr>
        <w:t xml:space="preserve">. Diese </w:t>
      </w:r>
      <w:r w:rsidRPr="00550339">
        <w:rPr>
          <w:rFonts w:ascii="Futura Std Book" w:hAnsi="Futura Std Book" w:cs="Calibri"/>
        </w:rPr>
        <w:t>Probleme w</w:t>
      </w:r>
      <w:r w:rsidR="00BF3E6E">
        <w:rPr>
          <w:rFonts w:ascii="Futura Std Book" w:hAnsi="Futura Std Book" w:cs="Calibri"/>
        </w:rPr>
        <w:t>er</w:t>
      </w:r>
      <w:r w:rsidRPr="00550339">
        <w:rPr>
          <w:rFonts w:ascii="Futura Std Book" w:hAnsi="Futura Std Book" w:cs="Calibri"/>
        </w:rPr>
        <w:t>de</w:t>
      </w:r>
      <w:r w:rsidR="00194974">
        <w:rPr>
          <w:rFonts w:ascii="Futura Std Book" w:hAnsi="Futura Std Book" w:cs="Calibri"/>
        </w:rPr>
        <w:t>n</w:t>
      </w:r>
      <w:r w:rsidRPr="00550339">
        <w:rPr>
          <w:rFonts w:ascii="Futura Std Book" w:hAnsi="Futura Std Book" w:cs="Calibri"/>
        </w:rPr>
        <w:t xml:space="preserve"> mit einem </w:t>
      </w:r>
      <w:r w:rsidR="001F4144">
        <w:rPr>
          <w:rFonts w:ascii="Futura Std Book" w:hAnsi="Futura Std Book" w:cs="Calibri"/>
        </w:rPr>
        <w:t xml:space="preserve">Wechsel zum M12-Anschluss </w:t>
      </w:r>
      <w:r w:rsidR="001F4144" w:rsidRPr="00BF3E6E">
        <w:rPr>
          <w:rFonts w:ascii="Futura Std Book" w:hAnsi="Futura Std Book" w:cs="Calibri"/>
          <w:color w:val="000000" w:themeColor="text1"/>
        </w:rPr>
        <w:t>beseitigt</w:t>
      </w:r>
      <w:r w:rsidR="00194974">
        <w:rPr>
          <w:rFonts w:ascii="Futura Std Book" w:hAnsi="Futura Std Book" w:cs="Calibri"/>
        </w:rPr>
        <w:t xml:space="preserve">. </w:t>
      </w:r>
      <w:r w:rsidR="009043ED">
        <w:rPr>
          <w:rFonts w:ascii="Futura Std Book" w:hAnsi="Futura Std Book" w:cs="Calibri"/>
        </w:rPr>
        <w:t xml:space="preserve">Der </w:t>
      </w:r>
      <w:r w:rsidR="00194974">
        <w:rPr>
          <w:rFonts w:ascii="Futura Std Book" w:hAnsi="Futura Std Book" w:cs="Calibri"/>
        </w:rPr>
        <w:t xml:space="preserve">Nachteil: </w:t>
      </w:r>
      <w:r w:rsidR="00D01718">
        <w:rPr>
          <w:rFonts w:ascii="Futura Std Book" w:hAnsi="Futura Std Book" w:cs="Calibri"/>
        </w:rPr>
        <w:t>B</w:t>
      </w:r>
      <w:r w:rsidR="0003643C">
        <w:rPr>
          <w:rFonts w:ascii="Futura Std Book" w:hAnsi="Futura Std Book" w:cs="Calibri"/>
        </w:rPr>
        <w:t xml:space="preserve">islang </w:t>
      </w:r>
      <w:r w:rsidR="00D01718">
        <w:rPr>
          <w:rFonts w:ascii="Futura Std Book" w:hAnsi="Futura Std Book" w:cs="Calibri"/>
        </w:rPr>
        <w:t>ist d</w:t>
      </w:r>
      <w:r w:rsidR="00BF3E6E">
        <w:rPr>
          <w:rFonts w:ascii="Futura Std Book" w:hAnsi="Futura Std Book" w:cs="Calibri"/>
        </w:rPr>
        <w:t>ies</w:t>
      </w:r>
      <w:r w:rsidR="001F4144">
        <w:rPr>
          <w:rFonts w:ascii="Futura Std Book" w:hAnsi="Futura Std Book" w:cs="Calibri"/>
        </w:rPr>
        <w:t>er Wechsel zu</w:t>
      </w:r>
      <w:r w:rsidR="00D01718">
        <w:rPr>
          <w:rFonts w:ascii="Futura Std Book" w:hAnsi="Futura Std Book" w:cs="Calibri"/>
        </w:rPr>
        <w:t xml:space="preserve"> M12 </w:t>
      </w:r>
      <w:r w:rsidR="0003643C">
        <w:rPr>
          <w:rFonts w:ascii="Futura Std Book" w:hAnsi="Futura Std Book" w:cs="Calibri"/>
        </w:rPr>
        <w:t xml:space="preserve">zumeist </w:t>
      </w:r>
      <w:r w:rsidR="00D01718">
        <w:rPr>
          <w:rFonts w:ascii="Futura Std Book" w:hAnsi="Futura Std Book" w:cs="Calibri"/>
        </w:rPr>
        <w:t xml:space="preserve">mit dem </w:t>
      </w:r>
      <w:r w:rsidRPr="00550339">
        <w:rPr>
          <w:rFonts w:ascii="Futura Std Book" w:hAnsi="Futura Std Book" w:cs="Calibri"/>
        </w:rPr>
        <w:t>kompletten Austausch der Baureihen</w:t>
      </w:r>
      <w:r w:rsidR="00194974">
        <w:rPr>
          <w:rFonts w:ascii="Futura Std Book" w:hAnsi="Futura Std Book" w:cs="Calibri"/>
        </w:rPr>
        <w:t xml:space="preserve"> </w:t>
      </w:r>
      <w:r w:rsidR="00D01718">
        <w:rPr>
          <w:rFonts w:ascii="Futura Std Book" w:hAnsi="Futura Std Book" w:cs="Calibri"/>
        </w:rPr>
        <w:t>verbunden</w:t>
      </w:r>
      <w:r w:rsidRPr="00550339">
        <w:rPr>
          <w:rFonts w:ascii="Futura Std Book" w:hAnsi="Futura Std Book" w:cs="Calibri"/>
        </w:rPr>
        <w:t xml:space="preserve">. </w:t>
      </w:r>
    </w:p>
    <w:p w:rsidR="00550339" w:rsidRPr="00550339" w:rsidRDefault="00194974" w:rsidP="00194974">
      <w:pPr>
        <w:pStyle w:val="StandardWeb"/>
        <w:tabs>
          <w:tab w:val="right" w:pos="5245"/>
        </w:tabs>
        <w:spacing w:line="276" w:lineRule="auto"/>
        <w:rPr>
          <w:rFonts w:ascii="Futura Std Book" w:hAnsi="Futura Std Book" w:cs="Calibri"/>
        </w:rPr>
      </w:pPr>
      <w:r>
        <w:rPr>
          <w:rFonts w:ascii="Futura Std Book" w:hAnsi="Futura Std Book" w:cs="Calibri"/>
        </w:rPr>
        <w:t xml:space="preserve">Abhilfe schafft hier </w:t>
      </w:r>
      <w:r w:rsidRPr="00550339">
        <w:rPr>
          <w:rFonts w:ascii="Futura Std Book" w:hAnsi="Futura Std Book" w:cs="Calibri"/>
        </w:rPr>
        <w:t>d</w:t>
      </w:r>
      <w:r>
        <w:rPr>
          <w:rFonts w:ascii="Futura Std Book" w:hAnsi="Futura Std Book" w:cs="Calibri"/>
        </w:rPr>
        <w:t>ie</w:t>
      </w:r>
      <w:r w:rsidR="0072110D">
        <w:rPr>
          <w:rFonts w:ascii="Futura Std Book" w:hAnsi="Futura Std Book" w:cs="Calibri"/>
        </w:rPr>
        <w:t xml:space="preserve"> neue</w:t>
      </w:r>
      <w:r w:rsidR="007803D8">
        <w:rPr>
          <w:rFonts w:ascii="Futura Std Book" w:hAnsi="Futura Std Book" w:cs="Calibri"/>
        </w:rPr>
        <w:t xml:space="preserve"> FRT </w:t>
      </w:r>
      <w:proofErr w:type="spellStart"/>
      <w:r w:rsidR="007803D8">
        <w:rPr>
          <w:rFonts w:ascii="Futura Std Book" w:hAnsi="Futura Std Book" w:cs="Calibri"/>
        </w:rPr>
        <w:t>connect</w:t>
      </w:r>
      <w:proofErr w:type="spellEnd"/>
      <w:r w:rsidR="007803D8">
        <w:rPr>
          <w:rFonts w:ascii="Futura Std Book" w:hAnsi="Futura Std Book" w:cs="Calibri"/>
        </w:rPr>
        <w:t>-</w:t>
      </w:r>
      <w:r w:rsidRPr="00550339">
        <w:rPr>
          <w:rFonts w:ascii="Futura Std Book" w:hAnsi="Futura Std Book" w:cs="Calibri"/>
        </w:rPr>
        <w:t>Baureihe</w:t>
      </w:r>
      <w:r>
        <w:rPr>
          <w:rFonts w:ascii="Futura Std Book" w:hAnsi="Futura Std Book" w:cs="Calibri"/>
        </w:rPr>
        <w:t xml:space="preserve"> der GEORG SCHLEGEL GmbH &amp; Co. KG</w:t>
      </w:r>
      <w:r w:rsidR="0003643C">
        <w:rPr>
          <w:rFonts w:ascii="Futura Std Book" w:hAnsi="Futura Std Book" w:cs="Calibri"/>
        </w:rPr>
        <w:t xml:space="preserve">, </w:t>
      </w:r>
      <w:r w:rsidR="00AC1798">
        <w:rPr>
          <w:rFonts w:ascii="Futura Std Book" w:hAnsi="Futura Std Book" w:cs="Calibri"/>
        </w:rPr>
        <w:t>ein Kontaktgeber mit M12-Anschluss. Der</w:t>
      </w:r>
      <w:r>
        <w:rPr>
          <w:rFonts w:ascii="Futura Std Book" w:hAnsi="Futura Std Book" w:cs="Calibri"/>
        </w:rPr>
        <w:t xml:space="preserve"> FRT </w:t>
      </w:r>
      <w:proofErr w:type="spellStart"/>
      <w:r>
        <w:rPr>
          <w:rFonts w:ascii="Futura Std Book" w:hAnsi="Futura Std Book" w:cs="Calibri"/>
        </w:rPr>
        <w:t>connect</w:t>
      </w:r>
      <w:proofErr w:type="spellEnd"/>
      <w:r>
        <w:rPr>
          <w:rFonts w:ascii="Futura Std Book" w:hAnsi="Futura Std Book" w:cs="Calibri"/>
        </w:rPr>
        <w:t xml:space="preserve"> </w:t>
      </w:r>
      <w:r w:rsidRPr="00550339">
        <w:rPr>
          <w:rFonts w:ascii="Futura Std Book" w:hAnsi="Futura Std Book" w:cs="Calibri"/>
        </w:rPr>
        <w:t>macht bestehende Systeme „</w:t>
      </w:r>
      <w:proofErr w:type="spellStart"/>
      <w:r w:rsidRPr="00550339">
        <w:rPr>
          <w:rFonts w:ascii="Futura Std Book" w:hAnsi="Futura Std Book" w:cs="Calibri"/>
        </w:rPr>
        <w:t>ready</w:t>
      </w:r>
      <w:proofErr w:type="spellEnd"/>
      <w:r w:rsidRPr="00550339">
        <w:rPr>
          <w:rFonts w:ascii="Futura Std Book" w:hAnsi="Futura Std Book" w:cs="Calibri"/>
        </w:rPr>
        <w:t xml:space="preserve"> for M12“</w:t>
      </w:r>
      <w:r>
        <w:rPr>
          <w:rFonts w:ascii="Futura Std Book" w:hAnsi="Futura Std Book" w:cs="Calibri"/>
        </w:rPr>
        <w:t xml:space="preserve">: </w:t>
      </w:r>
      <w:r w:rsidR="00D01718">
        <w:rPr>
          <w:rFonts w:ascii="Futura Std Book" w:hAnsi="Futura Std Book" w:cs="Calibri"/>
        </w:rPr>
        <w:t xml:space="preserve">Mit dem </w:t>
      </w:r>
      <w:r>
        <w:rPr>
          <w:rFonts w:ascii="Futura Std Book" w:hAnsi="Futura Std Book" w:cs="Calibri"/>
        </w:rPr>
        <w:t xml:space="preserve">Kontaktgeber </w:t>
      </w:r>
      <w:r w:rsidR="00D01718">
        <w:rPr>
          <w:rFonts w:ascii="Futura Std Book" w:hAnsi="Futura Std Book" w:cs="Calibri"/>
        </w:rPr>
        <w:t>können</w:t>
      </w:r>
      <w:r>
        <w:rPr>
          <w:rFonts w:ascii="Futura Std Book" w:hAnsi="Futura Std Book" w:cs="Calibri"/>
        </w:rPr>
        <w:t xml:space="preserve"> Befehlsgeräte verschieden</w:t>
      </w:r>
      <w:r w:rsidR="00D01718">
        <w:rPr>
          <w:rFonts w:ascii="Futura Std Book" w:hAnsi="Futura Std Book" w:cs="Calibri"/>
        </w:rPr>
        <w:t>st</w:t>
      </w:r>
      <w:r>
        <w:rPr>
          <w:rFonts w:ascii="Futura Std Book" w:hAnsi="Futura Std Book" w:cs="Calibri"/>
        </w:rPr>
        <w:t>er Baureihen nachträglich mit einem M12-Anschluss ausgestattet werden.</w:t>
      </w:r>
      <w:r w:rsidR="001F4144">
        <w:rPr>
          <w:rFonts w:ascii="Futura Std Book" w:hAnsi="Futura Std Book" w:cs="Calibri"/>
        </w:rPr>
        <w:t xml:space="preserve"> Einfach und schnell.</w:t>
      </w:r>
    </w:p>
    <w:p w:rsidR="00D819C1" w:rsidRPr="00D819C1" w:rsidRDefault="00D819C1" w:rsidP="00550339">
      <w:pPr>
        <w:pStyle w:val="StandardWeb"/>
        <w:tabs>
          <w:tab w:val="right" w:pos="5245"/>
        </w:tabs>
        <w:spacing w:line="276" w:lineRule="auto"/>
        <w:rPr>
          <w:rFonts w:ascii="Futura Std Book" w:hAnsi="Futura Std Book" w:cs="Calibri"/>
          <w:b/>
        </w:rPr>
      </w:pPr>
      <w:r>
        <w:rPr>
          <w:rFonts w:ascii="Futura Std Book" w:hAnsi="Futura Std Book" w:cs="Calibri"/>
          <w:b/>
        </w:rPr>
        <w:t>Für viele Baureihen geeignet</w:t>
      </w:r>
    </w:p>
    <w:p w:rsidR="00194974" w:rsidRDefault="00550339" w:rsidP="00550339">
      <w:pPr>
        <w:pStyle w:val="StandardWeb"/>
        <w:tabs>
          <w:tab w:val="right" w:pos="5245"/>
        </w:tabs>
        <w:spacing w:line="276" w:lineRule="auto"/>
        <w:rPr>
          <w:rFonts w:ascii="Futura Std Book" w:hAnsi="Futura Std Book" w:cs="Calibri"/>
        </w:rPr>
      </w:pPr>
      <w:r w:rsidRPr="00550339">
        <w:rPr>
          <w:rFonts w:ascii="Futura Std Book" w:hAnsi="Futura Std Book" w:cs="Calibri"/>
        </w:rPr>
        <w:t>Alle S</w:t>
      </w:r>
      <w:r w:rsidR="00194974">
        <w:rPr>
          <w:rFonts w:ascii="Futura Std Book" w:hAnsi="Futura Std Book" w:cs="Calibri"/>
        </w:rPr>
        <w:t>CHLEGEL-</w:t>
      </w:r>
      <w:r w:rsidR="0072110D">
        <w:rPr>
          <w:rFonts w:ascii="Futura Std Book" w:hAnsi="Futura Std Book" w:cs="Calibri"/>
        </w:rPr>
        <w:t>Befehlsgeräte-</w:t>
      </w:r>
      <w:r w:rsidRPr="00550339">
        <w:rPr>
          <w:rFonts w:ascii="Futura Std Book" w:hAnsi="Futura Std Book" w:cs="Calibri"/>
        </w:rPr>
        <w:t xml:space="preserve">Baureihen mit 16 mm Hülsenbund und 3 mm Hub lassen sich mit den FRT </w:t>
      </w:r>
      <w:proofErr w:type="spellStart"/>
      <w:r w:rsidRPr="00550339">
        <w:rPr>
          <w:rFonts w:ascii="Futura Std Book" w:hAnsi="Futura Std Book" w:cs="Calibri"/>
        </w:rPr>
        <w:t>connect</w:t>
      </w:r>
      <w:proofErr w:type="spellEnd"/>
      <w:r w:rsidR="007803D8">
        <w:rPr>
          <w:rFonts w:ascii="Futura Std Book" w:hAnsi="Futura Std Book" w:cs="Calibri"/>
        </w:rPr>
        <w:t>-</w:t>
      </w:r>
      <w:r w:rsidRPr="00550339">
        <w:rPr>
          <w:rFonts w:ascii="Futura Std Book" w:hAnsi="Futura Std Book" w:cs="Calibri"/>
        </w:rPr>
        <w:t>Kontaktgebern kombinieren</w:t>
      </w:r>
      <w:r w:rsidR="00C02889">
        <w:rPr>
          <w:rFonts w:ascii="Futura Std Book" w:hAnsi="Futura Std Book" w:cs="Calibri"/>
        </w:rPr>
        <w:t>, damit sie M12-tauglich werden</w:t>
      </w:r>
      <w:r w:rsidRPr="00550339">
        <w:rPr>
          <w:rFonts w:ascii="Futura Std Book" w:hAnsi="Futura Std Book" w:cs="Calibri"/>
        </w:rPr>
        <w:t>. Ob Lampe, Öffner oder Schließer</w:t>
      </w:r>
      <w:r w:rsidR="00194974">
        <w:rPr>
          <w:rFonts w:ascii="Futura Std Book" w:hAnsi="Futura Std Book" w:cs="Calibri"/>
        </w:rPr>
        <w:t xml:space="preserve"> –</w:t>
      </w:r>
      <w:r w:rsidRPr="00550339">
        <w:rPr>
          <w:rFonts w:ascii="Futura Std Book" w:hAnsi="Futura Std Book" w:cs="Calibri"/>
        </w:rPr>
        <w:t xml:space="preserve"> die Vielfalt an möglichen Kontaktarten lässt kaum Wünsche offen. </w:t>
      </w:r>
    </w:p>
    <w:p w:rsidR="00B04F2D" w:rsidRDefault="00550339" w:rsidP="00550339">
      <w:pPr>
        <w:pStyle w:val="StandardWeb"/>
        <w:tabs>
          <w:tab w:val="right" w:pos="5245"/>
        </w:tabs>
        <w:spacing w:line="276" w:lineRule="auto"/>
        <w:rPr>
          <w:rFonts w:ascii="Futura Std Book" w:hAnsi="Futura Std Book" w:cs="Calibri"/>
        </w:rPr>
      </w:pPr>
      <w:r w:rsidRPr="00550339">
        <w:rPr>
          <w:rFonts w:ascii="Futura Std Book" w:hAnsi="Futura Std Book" w:cs="Calibri"/>
        </w:rPr>
        <w:t>Auch beim Anschluss kann zwischen einem 4-poligem Stecker mit S</w:t>
      </w:r>
      <w:r w:rsidR="0072110D">
        <w:rPr>
          <w:rFonts w:ascii="Futura Std Book" w:hAnsi="Futura Std Book" w:cs="Calibri"/>
        </w:rPr>
        <w:t xml:space="preserve">CHLEGEL </w:t>
      </w:r>
      <w:r w:rsidRPr="00550339">
        <w:rPr>
          <w:rFonts w:ascii="Futura Std Book" w:hAnsi="Futura Std Book" w:cs="Calibri"/>
        </w:rPr>
        <w:t xml:space="preserve">Pin-Belegung oder einem 5-poligen Stecker mit AIDA Pin-Belegung gewählt werden. </w:t>
      </w:r>
      <w:r w:rsidR="00194974">
        <w:rPr>
          <w:rFonts w:ascii="Futura Std Book" w:hAnsi="Futura Std Book" w:cs="Calibri"/>
        </w:rPr>
        <w:t>Eine h</w:t>
      </w:r>
      <w:r w:rsidRPr="00550339">
        <w:rPr>
          <w:rFonts w:ascii="Futura Std Book" w:hAnsi="Futura Std Book" w:cs="Calibri"/>
        </w:rPr>
        <w:t xml:space="preserve">ohe Lebensdauer und </w:t>
      </w:r>
      <w:r w:rsidR="00194974">
        <w:rPr>
          <w:rFonts w:ascii="Futura Std Book" w:hAnsi="Futura Std Book" w:cs="Calibri"/>
        </w:rPr>
        <w:t xml:space="preserve">die </w:t>
      </w:r>
      <w:r w:rsidRPr="00550339">
        <w:rPr>
          <w:rFonts w:ascii="Futura Std Book" w:hAnsi="Futura Std Book" w:cs="Calibri"/>
        </w:rPr>
        <w:t xml:space="preserve">hohe Schaltleistung runden die positiven Eigenschaften der Baureihe FRT </w:t>
      </w:r>
      <w:proofErr w:type="spellStart"/>
      <w:r w:rsidRPr="00550339">
        <w:rPr>
          <w:rFonts w:ascii="Futura Std Book" w:hAnsi="Futura Std Book" w:cs="Calibri"/>
        </w:rPr>
        <w:t>connect</w:t>
      </w:r>
      <w:proofErr w:type="spellEnd"/>
      <w:r w:rsidRPr="00550339">
        <w:rPr>
          <w:rFonts w:ascii="Futura Std Book" w:hAnsi="Futura Std Book" w:cs="Calibri"/>
        </w:rPr>
        <w:t xml:space="preserve"> ab. </w:t>
      </w:r>
    </w:p>
    <w:p w:rsidR="00764231" w:rsidRPr="00764231" w:rsidRDefault="00550339" w:rsidP="00550339">
      <w:pPr>
        <w:pStyle w:val="StandardWeb"/>
        <w:tabs>
          <w:tab w:val="right" w:pos="5245"/>
        </w:tabs>
        <w:spacing w:line="276" w:lineRule="auto"/>
        <w:rPr>
          <w:rFonts w:ascii="Futura Std Book" w:hAnsi="Futura Std Book" w:cs="Calibri"/>
        </w:rPr>
      </w:pPr>
      <w:r w:rsidRPr="00550339">
        <w:rPr>
          <w:rFonts w:ascii="Futura Std Book" w:hAnsi="Futura Std Book" w:cs="Calibri"/>
        </w:rPr>
        <w:t>Mehr Individualität geht kaum</w:t>
      </w:r>
      <w:r w:rsidR="00194974">
        <w:rPr>
          <w:rFonts w:ascii="Futura Std Book" w:hAnsi="Futura Std Book" w:cs="Calibri"/>
        </w:rPr>
        <w:t>.</w:t>
      </w:r>
    </w:p>
    <w:p w:rsidR="00C44F82" w:rsidRDefault="00C44F82" w:rsidP="00DB55AD">
      <w:pPr>
        <w:pStyle w:val="StandardWeb"/>
        <w:tabs>
          <w:tab w:val="right" w:pos="5245"/>
        </w:tabs>
        <w:spacing w:before="0" w:beforeAutospacing="0" w:after="0" w:afterAutospacing="0" w:line="276" w:lineRule="auto"/>
        <w:rPr>
          <w:rFonts w:ascii="Futura Std Book" w:hAnsi="Futura Std Book" w:cs="Calibri"/>
        </w:rPr>
      </w:pPr>
    </w:p>
    <w:p w:rsidR="00C030A4" w:rsidRDefault="00C030A4" w:rsidP="00DB55AD">
      <w:pPr>
        <w:pStyle w:val="StandardWeb"/>
        <w:tabs>
          <w:tab w:val="right" w:pos="5245"/>
        </w:tabs>
        <w:spacing w:before="0" w:beforeAutospacing="0" w:after="0" w:afterAutospacing="0" w:line="276" w:lineRule="auto"/>
        <w:rPr>
          <w:rFonts w:ascii="Futura Std Book" w:hAnsi="Futura Std Book" w:cs="Calibri"/>
        </w:rPr>
      </w:pPr>
    </w:p>
    <w:p w:rsidR="004522C6" w:rsidRPr="00341683" w:rsidRDefault="00341683" w:rsidP="004948A4">
      <w:pPr>
        <w:pStyle w:val="StandardWeb"/>
        <w:tabs>
          <w:tab w:val="right" w:pos="5245"/>
        </w:tabs>
        <w:spacing w:before="0" w:beforeAutospacing="0" w:after="0" w:afterAutospacing="0" w:line="276" w:lineRule="auto"/>
        <w:rPr>
          <w:rFonts w:ascii="Futura Std Book" w:hAnsi="Futura Std Book" w:cs="Calibri"/>
          <w:b/>
          <w:u w:val="single"/>
        </w:rPr>
      </w:pPr>
      <w:r w:rsidRPr="00341683">
        <w:rPr>
          <w:rFonts w:ascii="Futura Std Book" w:hAnsi="Futura Std Book" w:cs="Calibri"/>
          <w:b/>
          <w:u w:val="single"/>
        </w:rPr>
        <w:t xml:space="preserve">Bildmaterial: </w:t>
      </w:r>
    </w:p>
    <w:p w:rsidR="00C431C1" w:rsidRDefault="00C431C1" w:rsidP="00B35E66">
      <w:pPr>
        <w:pStyle w:val="StandardWeb"/>
        <w:tabs>
          <w:tab w:val="right" w:pos="5245"/>
        </w:tabs>
        <w:spacing w:before="0" w:beforeAutospacing="0" w:after="0" w:afterAutospacing="0" w:line="276" w:lineRule="auto"/>
        <w:rPr>
          <w:rFonts w:ascii="Futura Std Book" w:hAnsi="Futura Std Book"/>
          <w:b/>
        </w:rPr>
      </w:pPr>
    </w:p>
    <w:p w:rsidR="00B35E66" w:rsidRDefault="00B35E66" w:rsidP="00B35E66">
      <w:pPr>
        <w:pStyle w:val="StandardWeb"/>
        <w:tabs>
          <w:tab w:val="right" w:pos="5245"/>
        </w:tabs>
        <w:spacing w:before="0" w:beforeAutospacing="0" w:after="0" w:afterAutospacing="0" w:line="276" w:lineRule="auto"/>
        <w:rPr>
          <w:rFonts w:ascii="Futura Std Book" w:hAnsi="Futura Std Book"/>
          <w:b/>
        </w:rPr>
      </w:pPr>
      <w:bookmarkStart w:id="0" w:name="_GoBack"/>
      <w:r>
        <w:rPr>
          <w:rFonts w:ascii="Futura Std Book" w:hAnsi="Futura Std Book"/>
          <w:b/>
          <w:noProof/>
        </w:rPr>
        <w:lastRenderedPageBreak/>
        <w:drawing>
          <wp:inline distT="0" distB="0" distL="0" distR="0">
            <wp:extent cx="4535689" cy="322627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RT-connect_1.jpg"/>
                    <pic:cNvPicPr/>
                  </pic:nvPicPr>
                  <pic:blipFill>
                    <a:blip r:embed="rId8">
                      <a:extLst>
                        <a:ext uri="{28A0092B-C50C-407E-A947-70E740481C1C}">
                          <a14:useLocalDpi xmlns:a14="http://schemas.microsoft.com/office/drawing/2010/main" val="0"/>
                        </a:ext>
                      </a:extLst>
                    </a:blip>
                    <a:stretch>
                      <a:fillRect/>
                    </a:stretch>
                  </pic:blipFill>
                  <pic:spPr>
                    <a:xfrm>
                      <a:off x="0" y="0"/>
                      <a:ext cx="4541886" cy="3230687"/>
                    </a:xfrm>
                    <a:prstGeom prst="rect">
                      <a:avLst/>
                    </a:prstGeom>
                  </pic:spPr>
                </pic:pic>
              </a:graphicData>
            </a:graphic>
          </wp:inline>
        </w:drawing>
      </w:r>
      <w:bookmarkEnd w:id="0"/>
    </w:p>
    <w:p w:rsidR="00C431C1" w:rsidRDefault="00C431C1" w:rsidP="00C431C1">
      <w:pPr>
        <w:pStyle w:val="StandardWeb"/>
        <w:tabs>
          <w:tab w:val="right" w:pos="5245"/>
        </w:tabs>
        <w:spacing w:before="0" w:beforeAutospacing="0" w:after="0" w:afterAutospacing="0" w:line="276" w:lineRule="auto"/>
        <w:ind w:left="2836"/>
        <w:rPr>
          <w:rFonts w:ascii="Futura Std Book" w:hAnsi="Futura Std Book"/>
          <w:b/>
        </w:rPr>
      </w:pPr>
    </w:p>
    <w:p w:rsidR="00AF4B94" w:rsidRDefault="00AF4B94" w:rsidP="00C431C1">
      <w:pPr>
        <w:pStyle w:val="StandardWeb"/>
        <w:tabs>
          <w:tab w:val="right" w:pos="5245"/>
        </w:tabs>
        <w:spacing w:before="0" w:beforeAutospacing="0" w:after="0" w:afterAutospacing="0" w:line="276" w:lineRule="auto"/>
        <w:rPr>
          <w:rFonts w:ascii="Futura Std Book" w:hAnsi="Futura Std Book"/>
        </w:rPr>
      </w:pPr>
      <w:r w:rsidRPr="00AF4B94">
        <w:rPr>
          <w:rFonts w:ascii="Futura Std Book" w:hAnsi="Futura Std Book"/>
          <w:b/>
        </w:rPr>
        <w:t>BU:</w:t>
      </w:r>
      <w:r>
        <w:rPr>
          <w:rFonts w:ascii="Futura Std Book" w:hAnsi="Futura Std Book"/>
        </w:rPr>
        <w:t xml:space="preserve"> </w:t>
      </w:r>
      <w:r w:rsidR="00BF3E6E">
        <w:rPr>
          <w:rFonts w:ascii="Futura Std Book" w:hAnsi="Futura Std Book"/>
        </w:rPr>
        <w:t xml:space="preserve">Der Kontaktgeber FRT </w:t>
      </w:r>
      <w:proofErr w:type="spellStart"/>
      <w:r w:rsidR="00BF3E6E">
        <w:rPr>
          <w:rFonts w:ascii="Futura Std Book" w:hAnsi="Futura Std Book"/>
        </w:rPr>
        <w:t>connect</w:t>
      </w:r>
      <w:proofErr w:type="spellEnd"/>
      <w:r w:rsidR="00BF3E6E">
        <w:rPr>
          <w:rFonts w:ascii="Futura Std Book" w:hAnsi="Futura Std Book"/>
        </w:rPr>
        <w:t xml:space="preserve"> </w:t>
      </w:r>
      <w:r w:rsidR="00B04F2D">
        <w:rPr>
          <w:rFonts w:ascii="Futura Std Book" w:hAnsi="Futura Std Book"/>
        </w:rPr>
        <w:t xml:space="preserve">mit M12-Anschluss </w:t>
      </w:r>
      <w:r w:rsidR="00BF3E6E">
        <w:rPr>
          <w:rFonts w:ascii="Futura Std Book" w:hAnsi="Futura Std Book"/>
        </w:rPr>
        <w:t xml:space="preserve">bringt Befehlsgeräte in die M12-Welt. </w:t>
      </w:r>
      <w:r w:rsidR="00764231">
        <w:rPr>
          <w:rFonts w:ascii="Futura Std Book" w:hAnsi="Futura Std Book"/>
        </w:rPr>
        <w:t>Foto: GEORG SCHLEGEL GmbH &amp; Co. KG</w:t>
      </w:r>
    </w:p>
    <w:p w:rsidR="00AF4B94" w:rsidRDefault="00AF4B94" w:rsidP="004948A4">
      <w:pPr>
        <w:pStyle w:val="StandardWeb"/>
        <w:tabs>
          <w:tab w:val="right" w:pos="5245"/>
        </w:tabs>
        <w:spacing w:before="0" w:beforeAutospacing="0" w:after="0" w:afterAutospacing="0" w:line="276" w:lineRule="auto"/>
        <w:rPr>
          <w:rFonts w:ascii="Futura Std Book" w:hAnsi="Futura Std Book"/>
        </w:rPr>
      </w:pPr>
    </w:p>
    <w:p w:rsidR="00AF4B94" w:rsidRDefault="00AF4B94" w:rsidP="004948A4">
      <w:pPr>
        <w:pStyle w:val="StandardWeb"/>
        <w:tabs>
          <w:tab w:val="right" w:pos="5245"/>
        </w:tabs>
        <w:spacing w:before="0" w:beforeAutospacing="0" w:after="0" w:afterAutospacing="0" w:line="276" w:lineRule="auto"/>
        <w:rPr>
          <w:rFonts w:ascii="Futura Std Book" w:hAnsi="Futura Std Book"/>
        </w:rPr>
      </w:pPr>
    </w:p>
    <w:p w:rsidR="00E262F5" w:rsidRPr="009B4AC7" w:rsidRDefault="00D95A4D"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t>L</w:t>
      </w:r>
      <w:r w:rsidR="00E262F5" w:rsidRPr="009B4AC7">
        <w:rPr>
          <w:rFonts w:ascii="Futura Std Book" w:hAnsi="Futura Std Book" w:cs="Arial"/>
          <w:bCs/>
          <w:sz w:val="20"/>
          <w:u w:val="single"/>
        </w:rPr>
        <w:t>eserkontakt:</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Wolfgang Zoll</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 xml:space="preserve">Telefax +49 (7371) 502 </w:t>
      </w:r>
      <w:r w:rsidR="003E0CCC">
        <w:rPr>
          <w:rFonts w:ascii="Futura Std Book" w:hAnsi="Futura Std Book" w:cs="Arial"/>
          <w:b w:val="0"/>
          <w:sz w:val="20"/>
        </w:rPr>
        <w:t>49</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vertrieb@schlegel.biz</w:t>
      </w:r>
    </w:p>
    <w:p w:rsidR="00E262F5" w:rsidRDefault="00E262F5" w:rsidP="004948A4">
      <w:pPr>
        <w:tabs>
          <w:tab w:val="right" w:pos="5245"/>
        </w:tabs>
        <w:spacing w:line="288" w:lineRule="auto"/>
        <w:ind w:left="1418"/>
        <w:rPr>
          <w:rFonts w:ascii="Futura Std Book" w:hAnsi="Futura Std Book" w:cs="Arial"/>
          <w:b w:val="0"/>
          <w:bCs/>
          <w:sz w:val="20"/>
        </w:rPr>
      </w:pPr>
    </w:p>
    <w:p w:rsidR="006C5999" w:rsidRDefault="006C5999" w:rsidP="004948A4">
      <w:pPr>
        <w:tabs>
          <w:tab w:val="right" w:pos="5245"/>
        </w:tabs>
        <w:spacing w:line="288" w:lineRule="auto"/>
        <w:outlineLvl w:val="0"/>
        <w:rPr>
          <w:rFonts w:ascii="Futura Std Book" w:hAnsi="Futura Std Book" w:cs="Arial"/>
          <w:bCs/>
          <w:sz w:val="20"/>
          <w:u w:val="single"/>
        </w:rPr>
      </w:pPr>
    </w:p>
    <w:p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Pressekontakt:</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w:t>
      </w:r>
      <w:r w:rsidR="00A70F13">
        <w:rPr>
          <w:rFonts w:ascii="Futura Std Book" w:hAnsi="Futura Std Book" w:cs="Arial"/>
          <w:b w:val="0"/>
          <w:sz w:val="20"/>
        </w:rPr>
        <w:t>412</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Telefax +49 (7371) 502 49</w:t>
      </w:r>
    </w:p>
    <w:p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bruno.jungwirth</w:t>
      </w:r>
      <w:r w:rsidR="00E262F5" w:rsidRPr="009B4AC7">
        <w:rPr>
          <w:rFonts w:ascii="Futura Std Book" w:hAnsi="Futura Std Book" w:cs="Arial"/>
          <w:b w:val="0"/>
          <w:sz w:val="20"/>
        </w:rPr>
        <w:t>@schlegel.biz</w:t>
      </w:r>
    </w:p>
    <w:p w:rsidR="00E262F5" w:rsidRPr="009B4AC7" w:rsidRDefault="00E262F5" w:rsidP="004948A4">
      <w:pPr>
        <w:tabs>
          <w:tab w:val="right" w:pos="5245"/>
        </w:tabs>
        <w:spacing w:line="288" w:lineRule="auto"/>
        <w:ind w:left="1418"/>
        <w:rPr>
          <w:rFonts w:ascii="Futura Std Book" w:hAnsi="Futura Std Book" w:cs="Arial"/>
          <w:b w:val="0"/>
          <w:sz w:val="20"/>
        </w:rPr>
      </w:pPr>
    </w:p>
    <w:p w:rsidR="00E262F5" w:rsidRPr="009B4AC7"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rPr>
      </w:pPr>
      <w:r w:rsidRPr="009B4AC7">
        <w:rPr>
          <w:rFonts w:ascii="Futura Std Book" w:hAnsi="Futura Std Book" w:cs="Arial"/>
          <w:b w:val="0"/>
          <w:sz w:val="20"/>
        </w:rPr>
        <w:t>Zur Veröffentlichung, honorarfrei. Belegexemplar oder Hinweis erbeten.</w:t>
      </w:r>
    </w:p>
    <w:p w:rsidR="00E262F5"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rsidR="00E262F5" w:rsidRPr="009B4AC7" w:rsidRDefault="00E262F5" w:rsidP="004948A4">
      <w:pPr>
        <w:tabs>
          <w:tab w:val="left" w:pos="0"/>
          <w:tab w:val="right" w:pos="5245"/>
        </w:tabs>
        <w:spacing w:line="288" w:lineRule="auto"/>
        <w:rPr>
          <w:rFonts w:ascii="Futura Std Book" w:hAnsi="Futura Std Book" w:cs="Arial"/>
          <w:sz w:val="20"/>
        </w:rPr>
      </w:pPr>
    </w:p>
    <w:p w:rsidR="00E262F5" w:rsidRPr="009B4AC7" w:rsidRDefault="00E262F5" w:rsidP="004948A4">
      <w:pPr>
        <w:tabs>
          <w:tab w:val="left" w:pos="0"/>
          <w:tab w:val="right" w:pos="5245"/>
        </w:tabs>
        <w:spacing w:line="288" w:lineRule="auto"/>
        <w:rPr>
          <w:rFonts w:ascii="Futura Std Book" w:hAnsi="Futura Std Book" w:cs="Arial"/>
          <w:b w:val="0"/>
          <w:sz w:val="20"/>
        </w:rPr>
      </w:pPr>
      <w:r w:rsidRPr="009B4AC7">
        <w:rPr>
          <w:rFonts w:ascii="Futura Std Book" w:hAnsi="Futura Std Book" w:cs="Arial"/>
          <w:sz w:val="20"/>
        </w:rPr>
        <w:t xml:space="preserve">Über die </w:t>
      </w:r>
      <w:r w:rsidR="000F680F">
        <w:rPr>
          <w:rFonts w:ascii="Futura Std Book" w:hAnsi="Futura Std Book" w:cs="Arial"/>
          <w:sz w:val="20"/>
        </w:rPr>
        <w:t>GEORG SCHLEGEL</w:t>
      </w:r>
      <w:r w:rsidRPr="009B4AC7">
        <w:rPr>
          <w:rFonts w:ascii="Futura Std Book" w:hAnsi="Futura Std Book" w:cs="Arial"/>
          <w:sz w:val="20"/>
        </w:rPr>
        <w:t xml:space="preserve"> GmbH &amp; Co.</w:t>
      </w:r>
      <w:r w:rsidR="000659D1">
        <w:rPr>
          <w:rFonts w:ascii="Futura Std Book" w:hAnsi="Futura Std Book" w:cs="Arial"/>
          <w:sz w:val="20"/>
        </w:rPr>
        <w:t xml:space="preserve"> </w:t>
      </w:r>
      <w:r w:rsidRPr="009B4AC7">
        <w:rPr>
          <w:rFonts w:ascii="Futura Std Book" w:hAnsi="Futura Std Book" w:cs="Arial"/>
          <w:sz w:val="20"/>
        </w:rPr>
        <w:t>KG</w:t>
      </w:r>
    </w:p>
    <w:p w:rsidR="00E262F5" w:rsidRPr="00091835" w:rsidRDefault="00E262F5" w:rsidP="00764231">
      <w:pPr>
        <w:widowControl w:val="0"/>
        <w:tabs>
          <w:tab w:val="left" w:pos="0"/>
          <w:tab w:val="right" w:pos="5245"/>
        </w:tabs>
        <w:autoSpaceDE w:val="0"/>
        <w:autoSpaceDN w:val="0"/>
        <w:adjustRightInd w:val="0"/>
        <w:spacing w:line="288" w:lineRule="auto"/>
        <w:rPr>
          <w:rFonts w:ascii="Futura Std Book" w:hAnsi="Futura Std Book"/>
          <w:sz w:val="20"/>
        </w:rPr>
      </w:pPr>
      <w:r w:rsidRPr="009B4AC7">
        <w:rPr>
          <w:rFonts w:ascii="Futura Std Book" w:hAnsi="Futura Std Book" w:cs="Arial"/>
          <w:b w:val="0"/>
          <w:sz w:val="20"/>
        </w:rPr>
        <w:t xml:space="preserve">Der Name </w:t>
      </w:r>
      <w:r w:rsidR="000F680F">
        <w:rPr>
          <w:rFonts w:ascii="Futura Std Book" w:hAnsi="Futura Std Book" w:cs="Arial"/>
          <w:b w:val="0"/>
          <w:sz w:val="20"/>
        </w:rPr>
        <w:t>GEORG SCHLEGEL</w:t>
      </w:r>
      <w:r w:rsidRPr="009B4AC7">
        <w:rPr>
          <w:rFonts w:ascii="Futura Std Book" w:hAnsi="Futura Std Book" w:cs="Arial"/>
          <w:b w:val="0"/>
          <w:sz w:val="20"/>
        </w:rPr>
        <w:t xml:space="preserve"> steht für Innovation, Qualität und Design. 1945 gegründet, ist Schlegel heute ein weltweit agierendes Unternehmen mit Hauptsitz in Deutschland, Vertriebsniederlassungen in Österreich und Singapur sowie Export in über 80 Ländern auf fünf Kontinenten. Die Kernkompetenzen: Entwicklung und Produktion von Befehlsgeräten, Meldeleuchten und Reihenklemmen. Erweitert wird das Produktportfolio mit Bussystemen, Gehäusen, Endschaltern, Bedientableaus und Funktionsbausteinen. Einen hohen Anspruch bei der Entwicklung neuer Produkte stellt Schlegel an das Design. </w:t>
      </w:r>
      <w:r w:rsidR="000773F4">
        <w:rPr>
          <w:rFonts w:ascii="Futura Std Book" w:hAnsi="Futura Std Book" w:cs="Arial"/>
          <w:b w:val="0"/>
          <w:sz w:val="20"/>
        </w:rPr>
        <w:t>100</w:t>
      </w:r>
      <w:r w:rsidRPr="009B4AC7">
        <w:rPr>
          <w:rFonts w:ascii="Futura Std Book" w:hAnsi="Futura Std Book" w:cs="Arial"/>
          <w:b w:val="0"/>
          <w:bCs/>
          <w:sz w:val="20"/>
        </w:rPr>
        <w:t xml:space="preserve"> nationale und internationale Awards bestätigen die hohe Designkompetenz des Unternehmens, darunter der </w:t>
      </w:r>
      <w:proofErr w:type="spellStart"/>
      <w:r w:rsidRPr="009B4AC7">
        <w:rPr>
          <w:rFonts w:ascii="Futura Std Book" w:hAnsi="Futura Std Book" w:cs="Arial"/>
          <w:b w:val="0"/>
          <w:bCs/>
          <w:sz w:val="20"/>
        </w:rPr>
        <w:t>iF</w:t>
      </w:r>
      <w:proofErr w:type="spellEnd"/>
      <w:r w:rsidRPr="009B4AC7">
        <w:rPr>
          <w:rFonts w:ascii="Futura Std Book" w:hAnsi="Futura Std Book" w:cs="Arial"/>
          <w:b w:val="0"/>
          <w:bCs/>
          <w:sz w:val="20"/>
        </w:rPr>
        <w:t xml:space="preserve"> Design Award, der </w:t>
      </w:r>
      <w:proofErr w:type="spellStart"/>
      <w:r w:rsidRPr="009B4AC7">
        <w:rPr>
          <w:rFonts w:ascii="Futura Std Book" w:hAnsi="Futura Std Book" w:cs="Arial"/>
          <w:b w:val="0"/>
          <w:bCs/>
          <w:sz w:val="20"/>
        </w:rPr>
        <w:t>Red</w:t>
      </w:r>
      <w:proofErr w:type="spellEnd"/>
      <w:r w:rsidRPr="009B4AC7">
        <w:rPr>
          <w:rFonts w:ascii="Futura Std Book" w:hAnsi="Futura Std Book" w:cs="Arial"/>
          <w:b w:val="0"/>
          <w:bCs/>
          <w:sz w:val="20"/>
        </w:rPr>
        <w:t xml:space="preserve"> </w:t>
      </w:r>
      <w:proofErr w:type="spellStart"/>
      <w:r w:rsidRPr="009B4AC7">
        <w:rPr>
          <w:rFonts w:ascii="Futura Std Book" w:hAnsi="Futura Std Book" w:cs="Arial"/>
          <w:b w:val="0"/>
          <w:bCs/>
          <w:sz w:val="20"/>
        </w:rPr>
        <w:t>Dot</w:t>
      </w:r>
      <w:proofErr w:type="spellEnd"/>
      <w:r w:rsidRPr="009B4AC7">
        <w:rPr>
          <w:rFonts w:ascii="Futura Std Book" w:hAnsi="Futura Std Book" w:cs="Arial"/>
          <w:b w:val="0"/>
          <w:bCs/>
          <w:sz w:val="20"/>
        </w:rPr>
        <w:t xml:space="preserve"> Award oder der German Design Award.</w:t>
      </w:r>
    </w:p>
    <w:sectPr w:rsidR="00E262F5" w:rsidRPr="00091835" w:rsidSect="00AF2D8A">
      <w:headerReference w:type="even" r:id="rId9"/>
      <w:headerReference w:type="default" r:id="rId10"/>
      <w:footerReference w:type="default" r:id="rId11"/>
      <w:headerReference w:type="first" r:id="rId12"/>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1CB7" w:rsidRDefault="00781CB7" w:rsidP="006D00F2">
      <w:r>
        <w:separator/>
      </w:r>
    </w:p>
  </w:endnote>
  <w:endnote w:type="continuationSeparator" w:id="0">
    <w:p w:rsidR="00781CB7" w:rsidRDefault="00781CB7"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Std Book">
    <w:panose1 w:val="020B0502020204020303"/>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1835" w:rsidRPr="006C5999" w:rsidRDefault="00B35E66"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0F17F3" w:rsidRPr="006C5999">
      <w:rPr>
        <w:rFonts w:ascii="Futura Std Book" w:hAnsi="Futura Std Book"/>
        <w:b w:val="0"/>
        <w:sz w:val="12"/>
        <w:szCs w:val="12"/>
      </w:rPr>
      <w:t>/</w:t>
    </w:r>
    <w:r w:rsidR="000F17F3" w:rsidRPr="006C5999">
      <w:rPr>
        <w:rFonts w:ascii="Futura Std Book" w:hAnsi="Futura Std Book"/>
        <w:b w:val="0"/>
        <w:sz w:val="12"/>
        <w:szCs w:val="12"/>
      </w:rPr>
      <w:tab/>
    </w:r>
    <w:r w:rsidR="00B74180" w:rsidRPr="006C5999">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3</w:t>
    </w:r>
    <w:r w:rsidR="000F17F3" w:rsidRPr="006C5999">
      <w:rPr>
        <w:rFonts w:ascii="Futura Std Book" w:hAnsi="Futura Std Book"/>
        <w:b w:val="0"/>
        <w:sz w:val="12"/>
        <w:szCs w:val="12"/>
      </w:rPr>
      <w:fldChar w:fldCharType="end"/>
    </w:r>
  </w:p>
  <w:p w:rsidR="00912E55" w:rsidRPr="006C5999" w:rsidRDefault="00912E55" w:rsidP="000F17F3">
    <w:pPr>
      <w:pStyle w:val="Fuzeile"/>
      <w:tabs>
        <w:tab w:val="clear" w:pos="4536"/>
        <w:tab w:val="center" w:pos="7088"/>
      </w:tabs>
      <w:rPr>
        <w:rFonts w:ascii="Futura Std Book" w:hAnsi="Futura Std Book"/>
        <w:b w:val="0"/>
        <w:sz w:val="12"/>
        <w:szCs w:val="12"/>
      </w:rPr>
    </w:pPr>
    <w:r w:rsidRPr="006C5999">
      <w:rPr>
        <w:rFonts w:ascii="Futura Std Book" w:hAnsi="Futura Std Book"/>
        <w:b w:val="0"/>
        <w:sz w:val="12"/>
        <w:szCs w:val="12"/>
      </w:rPr>
      <w:t>Georg Schlegel GmbH &amp; Co. KG | 88525 Dürmentingen | Tel.: 07371/502-</w:t>
    </w:r>
    <w:r w:rsidR="002761D7">
      <w:rPr>
        <w:rFonts w:ascii="Futura Std Book" w:hAnsi="Futura Std Book"/>
        <w:b w:val="0"/>
        <w:sz w:val="12"/>
        <w:szCs w:val="12"/>
      </w:rPr>
      <w:t>412</w:t>
    </w:r>
    <w:r w:rsidRPr="006C5999">
      <w:rPr>
        <w:rFonts w:ascii="Futura Std Book" w:hAnsi="Futura Std Book"/>
        <w:b w:val="0"/>
        <w:sz w:val="12"/>
        <w:szCs w:val="12"/>
      </w:rPr>
      <w:t xml:space="preserve"> | </w:t>
    </w:r>
    <w:hyperlink r:id="rId1" w:history="1">
      <w:r w:rsidRPr="006C5999">
        <w:rPr>
          <w:rFonts w:ascii="Futura Std Book" w:hAnsi="Futura Std Book"/>
          <w:b w:val="0"/>
          <w:sz w:val="12"/>
          <w:szCs w:val="12"/>
        </w:rPr>
        <w:t>info@schlegel.biz</w:t>
      </w:r>
    </w:hyperlink>
    <w:r w:rsidRPr="006C5999">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1CB7" w:rsidRDefault="00781CB7" w:rsidP="006D00F2">
      <w:r>
        <w:separator/>
      </w:r>
    </w:p>
  </w:footnote>
  <w:footnote w:type="continuationSeparator" w:id="0">
    <w:p w:rsidR="00781CB7" w:rsidRDefault="00781CB7"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Default="00B35E66">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8A28F4" w:rsidRDefault="00B35E66" w:rsidP="008A28F4">
    <w:pPr>
      <w:pStyle w:val="Kopfzeile"/>
      <w:tabs>
        <w:tab w:val="clear" w:pos="4536"/>
        <w:tab w:val="clear" w:pos="9072"/>
      </w:tabs>
      <w:rPr>
        <w:rFonts w:ascii="Futura Std Book" w:hAnsi="Futura Std Book"/>
      </w:rPr>
    </w:pPr>
    <w:r>
      <w:rPr>
        <w:rFonts w:ascii="Futura Std Book" w:hAnsi="Futura Std Book"/>
        <w:noProof/>
        <w:sz w:val="5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E262F5">
      <w:rPr>
        <w:rFonts w:ascii="Futura Std Book" w:hAnsi="Futura Std Book"/>
        <w:sz w:val="56"/>
      </w:rPr>
      <w:t>Pressemitteilung</w:t>
    </w:r>
    <w:r w:rsidR="001B2E38">
      <w:rPr>
        <w:rFonts w:ascii="Futura Std Book" w:hAnsi="Futura Std Book"/>
        <w:sz w:val="56"/>
      </w:rPr>
      <w:b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6D00F2" w:rsidRDefault="00B35E66">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2F3B6B"/>
    <w:multiLevelType w:val="hybridMultilevel"/>
    <w:tmpl w:val="5A9453EA"/>
    <w:lvl w:ilvl="0" w:tplc="04070001">
      <w:start w:val="1"/>
      <w:numFmt w:val="bullet"/>
      <w:lvlText w:val=""/>
      <w:lvlJc w:val="left"/>
      <w:pPr>
        <w:ind w:left="1778" w:hanging="360"/>
      </w:pPr>
      <w:rPr>
        <w:rFonts w:ascii="Symbol" w:hAnsi="Symbol" w:hint="default"/>
      </w:rPr>
    </w:lvl>
    <w:lvl w:ilvl="1" w:tplc="04070003" w:tentative="1">
      <w:start w:val="1"/>
      <w:numFmt w:val="bullet"/>
      <w:lvlText w:val="o"/>
      <w:lvlJc w:val="left"/>
      <w:pPr>
        <w:ind w:left="2498" w:hanging="360"/>
      </w:pPr>
      <w:rPr>
        <w:rFonts w:ascii="Courier New" w:hAnsi="Courier New" w:cs="Courier New" w:hint="default"/>
      </w:rPr>
    </w:lvl>
    <w:lvl w:ilvl="2" w:tplc="04070005" w:tentative="1">
      <w:start w:val="1"/>
      <w:numFmt w:val="bullet"/>
      <w:lvlText w:val=""/>
      <w:lvlJc w:val="left"/>
      <w:pPr>
        <w:ind w:left="3218" w:hanging="360"/>
      </w:pPr>
      <w:rPr>
        <w:rFonts w:ascii="Wingdings" w:hAnsi="Wingdings" w:hint="default"/>
      </w:rPr>
    </w:lvl>
    <w:lvl w:ilvl="3" w:tplc="04070001" w:tentative="1">
      <w:start w:val="1"/>
      <w:numFmt w:val="bullet"/>
      <w:lvlText w:val=""/>
      <w:lvlJc w:val="left"/>
      <w:pPr>
        <w:ind w:left="3938" w:hanging="360"/>
      </w:pPr>
      <w:rPr>
        <w:rFonts w:ascii="Symbol" w:hAnsi="Symbol" w:hint="default"/>
      </w:rPr>
    </w:lvl>
    <w:lvl w:ilvl="4" w:tplc="04070003" w:tentative="1">
      <w:start w:val="1"/>
      <w:numFmt w:val="bullet"/>
      <w:lvlText w:val="o"/>
      <w:lvlJc w:val="left"/>
      <w:pPr>
        <w:ind w:left="4658" w:hanging="360"/>
      </w:pPr>
      <w:rPr>
        <w:rFonts w:ascii="Courier New" w:hAnsi="Courier New" w:cs="Courier New" w:hint="default"/>
      </w:rPr>
    </w:lvl>
    <w:lvl w:ilvl="5" w:tplc="04070005" w:tentative="1">
      <w:start w:val="1"/>
      <w:numFmt w:val="bullet"/>
      <w:lvlText w:val=""/>
      <w:lvlJc w:val="left"/>
      <w:pPr>
        <w:ind w:left="5378" w:hanging="360"/>
      </w:pPr>
      <w:rPr>
        <w:rFonts w:ascii="Wingdings" w:hAnsi="Wingdings" w:hint="default"/>
      </w:rPr>
    </w:lvl>
    <w:lvl w:ilvl="6" w:tplc="04070001" w:tentative="1">
      <w:start w:val="1"/>
      <w:numFmt w:val="bullet"/>
      <w:lvlText w:val=""/>
      <w:lvlJc w:val="left"/>
      <w:pPr>
        <w:ind w:left="6098" w:hanging="360"/>
      </w:pPr>
      <w:rPr>
        <w:rFonts w:ascii="Symbol" w:hAnsi="Symbol" w:hint="default"/>
      </w:rPr>
    </w:lvl>
    <w:lvl w:ilvl="7" w:tplc="04070003" w:tentative="1">
      <w:start w:val="1"/>
      <w:numFmt w:val="bullet"/>
      <w:lvlText w:val="o"/>
      <w:lvlJc w:val="left"/>
      <w:pPr>
        <w:ind w:left="6818" w:hanging="360"/>
      </w:pPr>
      <w:rPr>
        <w:rFonts w:ascii="Courier New" w:hAnsi="Courier New" w:cs="Courier New" w:hint="default"/>
      </w:rPr>
    </w:lvl>
    <w:lvl w:ilvl="8" w:tplc="04070005" w:tentative="1">
      <w:start w:val="1"/>
      <w:numFmt w:val="bullet"/>
      <w:lvlText w:val=""/>
      <w:lvlJc w:val="left"/>
      <w:pPr>
        <w:ind w:left="7538" w:hanging="360"/>
      </w:pPr>
      <w:rPr>
        <w:rFonts w:ascii="Wingdings" w:hAnsi="Wingdings" w:hint="default"/>
      </w:rPr>
    </w:lvl>
  </w:abstractNum>
  <w:abstractNum w:abstractNumId="1" w15:restartNumberingAfterBreak="0">
    <w:nsid w:val="5CAC0082"/>
    <w:multiLevelType w:val="hybridMultilevel"/>
    <w:tmpl w:val="785006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2273FD0"/>
    <w:multiLevelType w:val="hybridMultilevel"/>
    <w:tmpl w:val="1660CB82"/>
    <w:lvl w:ilvl="0" w:tplc="593CE1FC">
      <w:numFmt w:val="bullet"/>
      <w:lvlText w:val="•"/>
      <w:lvlJc w:val="left"/>
      <w:pPr>
        <w:ind w:left="1785" w:hanging="1425"/>
      </w:pPr>
      <w:rPr>
        <w:rFonts w:ascii="Futura Std Book" w:eastAsia="Times New Roman" w:hAnsi="Futura Std Book"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5A24B77"/>
    <w:multiLevelType w:val="hybridMultilevel"/>
    <w:tmpl w:val="5E22930E"/>
    <w:lvl w:ilvl="0" w:tplc="04070005">
      <w:start w:val="1"/>
      <w:numFmt w:val="bullet"/>
      <w:lvlText w:val=""/>
      <w:lvlJc w:val="left"/>
      <w:pPr>
        <w:ind w:left="1785" w:hanging="142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3643C"/>
    <w:rsid w:val="00045FC1"/>
    <w:rsid w:val="0005759C"/>
    <w:rsid w:val="00065939"/>
    <w:rsid w:val="000659D1"/>
    <w:rsid w:val="000773F4"/>
    <w:rsid w:val="00091835"/>
    <w:rsid w:val="000E502B"/>
    <w:rsid w:val="000F17F3"/>
    <w:rsid w:val="000F680F"/>
    <w:rsid w:val="00116A26"/>
    <w:rsid w:val="001203BC"/>
    <w:rsid w:val="00141016"/>
    <w:rsid w:val="00170C67"/>
    <w:rsid w:val="00175FD8"/>
    <w:rsid w:val="00181544"/>
    <w:rsid w:val="00194974"/>
    <w:rsid w:val="001B2E38"/>
    <w:rsid w:val="001D5E54"/>
    <w:rsid w:val="001F3DC2"/>
    <w:rsid w:val="001F4144"/>
    <w:rsid w:val="002101AF"/>
    <w:rsid w:val="00214322"/>
    <w:rsid w:val="00257318"/>
    <w:rsid w:val="002761D7"/>
    <w:rsid w:val="00294D0E"/>
    <w:rsid w:val="002A2D5D"/>
    <w:rsid w:val="002C4477"/>
    <w:rsid w:val="002E437F"/>
    <w:rsid w:val="002E6885"/>
    <w:rsid w:val="002F768B"/>
    <w:rsid w:val="00312C37"/>
    <w:rsid w:val="0031588F"/>
    <w:rsid w:val="00326E56"/>
    <w:rsid w:val="003335F3"/>
    <w:rsid w:val="003361E9"/>
    <w:rsid w:val="00341683"/>
    <w:rsid w:val="0036690F"/>
    <w:rsid w:val="00386862"/>
    <w:rsid w:val="003D01DD"/>
    <w:rsid w:val="003E0CCC"/>
    <w:rsid w:val="003E338D"/>
    <w:rsid w:val="00422A1F"/>
    <w:rsid w:val="004522C6"/>
    <w:rsid w:val="00455517"/>
    <w:rsid w:val="004948A4"/>
    <w:rsid w:val="004E23E9"/>
    <w:rsid w:val="004E2BDF"/>
    <w:rsid w:val="00541C9A"/>
    <w:rsid w:val="00550339"/>
    <w:rsid w:val="00555F0B"/>
    <w:rsid w:val="00595A42"/>
    <w:rsid w:val="005F3085"/>
    <w:rsid w:val="006032EA"/>
    <w:rsid w:val="00640D78"/>
    <w:rsid w:val="0065155D"/>
    <w:rsid w:val="0065531C"/>
    <w:rsid w:val="00655557"/>
    <w:rsid w:val="0066018E"/>
    <w:rsid w:val="0067072B"/>
    <w:rsid w:val="006934CE"/>
    <w:rsid w:val="006A0F90"/>
    <w:rsid w:val="006C5999"/>
    <w:rsid w:val="006D00F2"/>
    <w:rsid w:val="006D70E5"/>
    <w:rsid w:val="006F728C"/>
    <w:rsid w:val="0072110D"/>
    <w:rsid w:val="00764231"/>
    <w:rsid w:val="00766602"/>
    <w:rsid w:val="007803D8"/>
    <w:rsid w:val="00781CB7"/>
    <w:rsid w:val="008575B3"/>
    <w:rsid w:val="00857ABC"/>
    <w:rsid w:val="00864709"/>
    <w:rsid w:val="008A28F4"/>
    <w:rsid w:val="008C08AD"/>
    <w:rsid w:val="008C72AA"/>
    <w:rsid w:val="008D3B04"/>
    <w:rsid w:val="008E18CE"/>
    <w:rsid w:val="008E7D07"/>
    <w:rsid w:val="00903F15"/>
    <w:rsid w:val="009043ED"/>
    <w:rsid w:val="00912E55"/>
    <w:rsid w:val="00934E61"/>
    <w:rsid w:val="00984F3E"/>
    <w:rsid w:val="009A4B2C"/>
    <w:rsid w:val="009C3948"/>
    <w:rsid w:val="009F27B2"/>
    <w:rsid w:val="00A36CF7"/>
    <w:rsid w:val="00A70F13"/>
    <w:rsid w:val="00A75D12"/>
    <w:rsid w:val="00AC1798"/>
    <w:rsid w:val="00AD4564"/>
    <w:rsid w:val="00AF2D8A"/>
    <w:rsid w:val="00AF4B94"/>
    <w:rsid w:val="00B04F2D"/>
    <w:rsid w:val="00B35430"/>
    <w:rsid w:val="00B35629"/>
    <w:rsid w:val="00B35E66"/>
    <w:rsid w:val="00B37BDA"/>
    <w:rsid w:val="00B67728"/>
    <w:rsid w:val="00B7244B"/>
    <w:rsid w:val="00B73A23"/>
    <w:rsid w:val="00B74180"/>
    <w:rsid w:val="00BF3E6E"/>
    <w:rsid w:val="00C02889"/>
    <w:rsid w:val="00C030A4"/>
    <w:rsid w:val="00C20BBB"/>
    <w:rsid w:val="00C431C1"/>
    <w:rsid w:val="00C44F82"/>
    <w:rsid w:val="00C7792F"/>
    <w:rsid w:val="00CA5D2A"/>
    <w:rsid w:val="00CD3F37"/>
    <w:rsid w:val="00CE0749"/>
    <w:rsid w:val="00CE0C35"/>
    <w:rsid w:val="00D01718"/>
    <w:rsid w:val="00D05710"/>
    <w:rsid w:val="00D21831"/>
    <w:rsid w:val="00D236F8"/>
    <w:rsid w:val="00D4602E"/>
    <w:rsid w:val="00D662FE"/>
    <w:rsid w:val="00D819C1"/>
    <w:rsid w:val="00D87AB4"/>
    <w:rsid w:val="00D95A4D"/>
    <w:rsid w:val="00DB55AD"/>
    <w:rsid w:val="00DC57F7"/>
    <w:rsid w:val="00DE6945"/>
    <w:rsid w:val="00E262F5"/>
    <w:rsid w:val="00E55449"/>
    <w:rsid w:val="00E574C5"/>
    <w:rsid w:val="00E7334C"/>
    <w:rsid w:val="00EA5DB9"/>
    <w:rsid w:val="00EC5737"/>
    <w:rsid w:val="00F52900"/>
    <w:rsid w:val="00F61EA2"/>
    <w:rsid w:val="00FA36DF"/>
    <w:rsid w:val="00FC6A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394C8511"/>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lang w:eastAsia="de-DE"/>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 w:id="1477408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2020-01-14T00:00:00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388</Words>
  <Characters>2445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2828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15</cp:revision>
  <cp:lastPrinted>2020-05-05T05:37:00Z</cp:lastPrinted>
  <dcterms:created xsi:type="dcterms:W3CDTF">2021-10-21T06:40:00Z</dcterms:created>
  <dcterms:modified xsi:type="dcterms:W3CDTF">2021-10-27T06:15:00Z</dcterms:modified>
</cp:coreProperties>
</file>