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335900">
        <w:rPr>
          <w:rFonts w:ascii="Futura Std Book" w:hAnsi="Futura Std Book" w:cs="Arial"/>
          <w:b w:val="0"/>
          <w:sz w:val="20"/>
        </w:rPr>
        <w:t>31.1.</w:t>
      </w:r>
      <w:r w:rsidR="00927C80">
        <w:rPr>
          <w:rFonts w:ascii="Futura Std Book" w:hAnsi="Futura Std Book" w:cs="Arial"/>
          <w:b w:val="0"/>
          <w:sz w:val="20"/>
        </w:rPr>
        <w:t>2022</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A5DB9" w:rsidRPr="003365A4" w:rsidRDefault="00335900" w:rsidP="004948A4">
      <w:pPr>
        <w:tabs>
          <w:tab w:val="left" w:pos="0"/>
          <w:tab w:val="right" w:pos="5245"/>
          <w:tab w:val="left" w:pos="10490"/>
          <w:tab w:val="left" w:pos="10773"/>
          <w:tab w:val="left" w:pos="10915"/>
        </w:tabs>
        <w:spacing w:line="288" w:lineRule="auto"/>
        <w:rPr>
          <w:rFonts w:ascii="Futura Std Book" w:hAnsi="Futura Std Book" w:cs="Arial"/>
          <w:sz w:val="28"/>
        </w:rPr>
      </w:pPr>
      <w:r>
        <w:rPr>
          <w:rFonts w:ascii="Futura Std Book" w:hAnsi="Futura Std Book"/>
          <w:color w:val="1F497D" w:themeColor="text2"/>
          <w:sz w:val="40"/>
          <w:szCs w:val="28"/>
        </w:rPr>
        <w:t xml:space="preserve">Neuer Taster: </w:t>
      </w:r>
      <w:r w:rsidR="00F93E3B">
        <w:rPr>
          <w:rFonts w:ascii="Futura Std Book" w:hAnsi="Futura Std Book"/>
          <w:color w:val="1F497D" w:themeColor="text2"/>
          <w:sz w:val="40"/>
          <w:szCs w:val="28"/>
        </w:rPr>
        <w:t xml:space="preserve">Klein, </w:t>
      </w:r>
      <w:r>
        <w:rPr>
          <w:rFonts w:ascii="Futura Std Book" w:hAnsi="Futura Std Book"/>
          <w:color w:val="1F497D" w:themeColor="text2"/>
          <w:sz w:val="40"/>
          <w:szCs w:val="28"/>
        </w:rPr>
        <w:t xml:space="preserve">fein und robust </w:t>
      </w:r>
      <w:r w:rsidR="00F93E3B">
        <w:rPr>
          <w:rFonts w:ascii="Futura Std Book" w:hAnsi="Futura Std Book"/>
          <w:color w:val="1F497D" w:themeColor="text2"/>
          <w:sz w:val="40"/>
          <w:szCs w:val="28"/>
        </w:rPr>
        <w:t xml:space="preserve"> </w:t>
      </w:r>
    </w:p>
    <w:p w:rsidR="00312C37" w:rsidRPr="001E5F24" w:rsidRDefault="00335900" w:rsidP="00312C37">
      <w:pPr>
        <w:rPr>
          <w:rFonts w:ascii="Futura Std Book" w:hAnsi="Futura Std Book"/>
          <w:b w:val="0"/>
          <w:i/>
          <w:sz w:val="20"/>
        </w:rPr>
      </w:pPr>
      <w:proofErr w:type="spellStart"/>
      <w:r>
        <w:rPr>
          <w:rFonts w:ascii="Futura Std Book" w:hAnsi="Futura Std Book"/>
          <w:b w:val="0"/>
          <w:i/>
          <w:sz w:val="22"/>
        </w:rPr>
        <w:t>mYnitron</w:t>
      </w:r>
      <w:proofErr w:type="spellEnd"/>
      <w:r>
        <w:rPr>
          <w:rFonts w:ascii="Futura Std Book" w:hAnsi="Futura Std Book"/>
          <w:b w:val="0"/>
          <w:i/>
          <w:sz w:val="22"/>
        </w:rPr>
        <w:t>-Baureihe um Variante für besondere Anforderungen erweitert</w:t>
      </w:r>
    </w:p>
    <w:p w:rsidR="002A2D5D" w:rsidRPr="00DC57F7" w:rsidRDefault="002A2D5D" w:rsidP="004948A4">
      <w:pPr>
        <w:pStyle w:val="StandardWeb"/>
        <w:tabs>
          <w:tab w:val="right" w:pos="5245"/>
        </w:tabs>
        <w:spacing w:before="0" w:beforeAutospacing="0" w:after="0" w:afterAutospacing="0" w:line="276" w:lineRule="auto"/>
        <w:rPr>
          <w:rFonts w:ascii="Futura Std Book" w:hAnsi="Futura Std Book" w:cs="Calibri"/>
        </w:rPr>
      </w:pPr>
    </w:p>
    <w:p w:rsidR="00F93E3B" w:rsidRDefault="001E5F24" w:rsidP="009B118D">
      <w:pPr>
        <w:spacing w:after="160" w:line="259" w:lineRule="auto"/>
        <w:rPr>
          <w:rFonts w:ascii="Futura Std Book" w:eastAsia="Calibri" w:hAnsi="Futura Std Book" w:cs="Arial"/>
          <w:b w:val="0"/>
          <w:sz w:val="24"/>
          <w:szCs w:val="24"/>
          <w:lang w:eastAsia="en-US"/>
        </w:rPr>
      </w:pPr>
      <w:r w:rsidRPr="001E5F24">
        <w:rPr>
          <w:rFonts w:ascii="Futura Std Book" w:hAnsi="Futura Std Book" w:cs="Arial"/>
          <w:b w:val="0"/>
          <w:bCs/>
          <w:sz w:val="20"/>
        </w:rPr>
        <w:t xml:space="preserve">DÜRMENTINGEN </w:t>
      </w:r>
      <w:r w:rsidR="00927C80">
        <w:rPr>
          <w:rFonts w:ascii="Futura Std Book" w:hAnsi="Futura Std Book" w:cs="Arial"/>
          <w:b w:val="0"/>
          <w:bCs/>
          <w:sz w:val="20"/>
        </w:rPr>
        <w:t>–</w:t>
      </w:r>
      <w:r w:rsidR="0049115E">
        <w:rPr>
          <w:rFonts w:ascii="Futura Std Book" w:hAnsi="Futura Std Book" w:cs="Arial"/>
          <w:b w:val="0"/>
          <w:bCs/>
          <w:sz w:val="20"/>
        </w:rPr>
        <w:t xml:space="preserve"> </w:t>
      </w:r>
      <w:r w:rsidR="00F93E3B">
        <w:rPr>
          <w:rFonts w:ascii="Futura Std Book" w:eastAsia="Calibri" w:hAnsi="Futura Std Book" w:cs="Arial"/>
          <w:b w:val="0"/>
          <w:sz w:val="24"/>
          <w:szCs w:val="24"/>
          <w:lang w:eastAsia="en-US"/>
        </w:rPr>
        <w:t xml:space="preserve">Klein, fein – und trotzdem robust: </w:t>
      </w:r>
      <w:r w:rsidR="00335900">
        <w:rPr>
          <w:rFonts w:ascii="Futura Std Book" w:eastAsia="Calibri" w:hAnsi="Futura Std Book" w:cs="Arial"/>
          <w:b w:val="0"/>
          <w:sz w:val="24"/>
          <w:szCs w:val="24"/>
          <w:lang w:eastAsia="en-US"/>
        </w:rPr>
        <w:t>Das trifft auf den neuen</w:t>
      </w:r>
      <w:r w:rsidR="00F93E3B">
        <w:rPr>
          <w:rFonts w:ascii="Futura Std Book" w:eastAsia="Calibri" w:hAnsi="Futura Std Book" w:cs="Arial"/>
          <w:b w:val="0"/>
          <w:sz w:val="24"/>
          <w:szCs w:val="24"/>
          <w:lang w:eastAsia="en-US"/>
        </w:rPr>
        <w:t xml:space="preserve"> Taster der </w:t>
      </w:r>
      <w:proofErr w:type="spellStart"/>
      <w:r w:rsidR="00F93E3B">
        <w:rPr>
          <w:rFonts w:ascii="Futura Std Book" w:eastAsia="Calibri" w:hAnsi="Futura Std Book" w:cs="Arial"/>
          <w:b w:val="0"/>
          <w:sz w:val="24"/>
          <w:szCs w:val="24"/>
          <w:lang w:eastAsia="en-US"/>
        </w:rPr>
        <w:t>mYnitron</w:t>
      </w:r>
      <w:proofErr w:type="spellEnd"/>
      <w:r w:rsidR="00F93E3B">
        <w:rPr>
          <w:rFonts w:ascii="Futura Std Book" w:eastAsia="Calibri" w:hAnsi="Futura Std Book" w:cs="Arial"/>
          <w:b w:val="0"/>
          <w:sz w:val="24"/>
          <w:szCs w:val="24"/>
          <w:lang w:eastAsia="en-US"/>
        </w:rPr>
        <w:t>-Baureihe für 16,2 mm-</w:t>
      </w:r>
      <w:r w:rsidR="009B118D" w:rsidRPr="009B118D">
        <w:rPr>
          <w:rFonts w:ascii="Futura Std Book" w:eastAsia="Calibri" w:hAnsi="Futura Std Book" w:cs="Arial"/>
          <w:b w:val="0"/>
          <w:sz w:val="24"/>
          <w:szCs w:val="24"/>
          <w:lang w:eastAsia="en-US"/>
        </w:rPr>
        <w:t>Einbauöffnungen</w:t>
      </w:r>
      <w:r w:rsidR="00335900">
        <w:rPr>
          <w:rFonts w:ascii="Futura Std Book" w:eastAsia="Calibri" w:hAnsi="Futura Std Book" w:cs="Arial"/>
          <w:b w:val="0"/>
          <w:sz w:val="24"/>
          <w:szCs w:val="24"/>
          <w:lang w:eastAsia="en-US"/>
        </w:rPr>
        <w:t xml:space="preserve"> zu</w:t>
      </w:r>
      <w:r w:rsidR="00F93E3B">
        <w:rPr>
          <w:rFonts w:ascii="Futura Std Book" w:eastAsia="Calibri" w:hAnsi="Futura Std Book" w:cs="Arial"/>
          <w:b w:val="0"/>
          <w:sz w:val="24"/>
          <w:szCs w:val="24"/>
          <w:lang w:eastAsia="en-US"/>
        </w:rPr>
        <w:t xml:space="preserve">. </w:t>
      </w:r>
      <w:r w:rsidR="00335900">
        <w:rPr>
          <w:rFonts w:ascii="Futura Std Book" w:eastAsia="Calibri" w:hAnsi="Futura Std Book" w:cs="Arial"/>
          <w:b w:val="0"/>
          <w:sz w:val="24"/>
          <w:szCs w:val="24"/>
          <w:lang w:eastAsia="en-US"/>
        </w:rPr>
        <w:t xml:space="preserve">Der </w:t>
      </w:r>
      <w:r w:rsidR="00F93E3B">
        <w:rPr>
          <w:rFonts w:ascii="Futura Std Book" w:eastAsia="Calibri" w:hAnsi="Futura Std Book" w:cs="Arial"/>
          <w:b w:val="0"/>
          <w:sz w:val="24"/>
          <w:szCs w:val="24"/>
          <w:lang w:eastAsia="en-US"/>
        </w:rPr>
        <w:t xml:space="preserve">Befehlsgerätespezialist GEORG SCHLEGEL </w:t>
      </w:r>
      <w:r w:rsidR="00335900">
        <w:rPr>
          <w:rFonts w:ascii="Futura Std Book" w:eastAsia="Calibri" w:hAnsi="Futura Std Book" w:cs="Arial"/>
          <w:b w:val="0"/>
          <w:sz w:val="24"/>
          <w:szCs w:val="24"/>
          <w:lang w:eastAsia="en-US"/>
        </w:rPr>
        <w:t>hat für diese Baureihe eine</w:t>
      </w:r>
      <w:r w:rsidR="00F93E3B">
        <w:rPr>
          <w:rFonts w:ascii="Futura Std Book" w:eastAsia="Calibri" w:hAnsi="Futura Std Book" w:cs="Arial"/>
          <w:b w:val="0"/>
          <w:sz w:val="24"/>
          <w:szCs w:val="24"/>
          <w:lang w:eastAsia="en-US"/>
        </w:rPr>
        <w:t xml:space="preserve"> Variante </w:t>
      </w:r>
      <w:r w:rsidR="00335900">
        <w:rPr>
          <w:rFonts w:ascii="Futura Std Book" w:eastAsia="Calibri" w:hAnsi="Futura Std Book" w:cs="Arial"/>
          <w:b w:val="0"/>
          <w:sz w:val="24"/>
          <w:szCs w:val="24"/>
          <w:lang w:eastAsia="en-US"/>
        </w:rPr>
        <w:t>entwickelt</w:t>
      </w:r>
      <w:r w:rsidR="00F93E3B">
        <w:rPr>
          <w:rFonts w:ascii="Futura Std Book" w:eastAsia="Calibri" w:hAnsi="Futura Std Book" w:cs="Arial"/>
          <w:b w:val="0"/>
          <w:sz w:val="24"/>
          <w:szCs w:val="24"/>
          <w:lang w:eastAsia="en-US"/>
        </w:rPr>
        <w:t xml:space="preserve">, die für Bereiche mit </w:t>
      </w:r>
      <w:r w:rsidR="00335900">
        <w:rPr>
          <w:rFonts w:ascii="Futura Std Book" w:eastAsia="Calibri" w:hAnsi="Futura Std Book" w:cs="Arial"/>
          <w:b w:val="0"/>
          <w:sz w:val="24"/>
          <w:szCs w:val="24"/>
          <w:lang w:eastAsia="en-US"/>
        </w:rPr>
        <w:t xml:space="preserve">hohen </w:t>
      </w:r>
      <w:r w:rsidR="00F93E3B">
        <w:rPr>
          <w:rFonts w:ascii="Futura Std Book" w:eastAsia="Calibri" w:hAnsi="Futura Std Book" w:cs="Arial"/>
          <w:b w:val="0"/>
          <w:sz w:val="24"/>
          <w:szCs w:val="24"/>
          <w:lang w:eastAsia="en-US"/>
        </w:rPr>
        <w:t>Anforderungen besonders geeignet ist.</w:t>
      </w:r>
    </w:p>
    <w:p w:rsidR="00F93E3B" w:rsidRDefault="009B118D" w:rsidP="009B118D">
      <w:pPr>
        <w:spacing w:after="160" w:line="259" w:lineRule="auto"/>
        <w:rPr>
          <w:rFonts w:ascii="Futura Std Book" w:eastAsia="Calibri" w:hAnsi="Futura Std Book" w:cs="Arial"/>
          <w:b w:val="0"/>
          <w:sz w:val="24"/>
          <w:szCs w:val="24"/>
          <w:lang w:eastAsia="en-US"/>
        </w:rPr>
      </w:pPr>
      <w:r w:rsidRPr="009B118D">
        <w:rPr>
          <w:rFonts w:ascii="Futura Std Book" w:eastAsia="Calibri" w:hAnsi="Futura Std Book" w:cs="Arial"/>
          <w:b w:val="0"/>
          <w:sz w:val="24"/>
          <w:szCs w:val="24"/>
          <w:lang w:eastAsia="en-US"/>
        </w:rPr>
        <w:t>Für die YKT Taster wurde das Kontaktelement und das Druckstück neu entwickelt</w:t>
      </w:r>
      <w:r w:rsidR="00F93E3B">
        <w:rPr>
          <w:rFonts w:ascii="Futura Std Book" w:eastAsia="Calibri" w:hAnsi="Futura Std Book" w:cs="Arial"/>
          <w:b w:val="0"/>
          <w:sz w:val="24"/>
          <w:szCs w:val="24"/>
          <w:lang w:eastAsia="en-US"/>
        </w:rPr>
        <w:t>. Dadurch hat sich der Hub auf 1</w:t>
      </w:r>
      <w:r w:rsidRPr="009B118D">
        <w:rPr>
          <w:rFonts w:ascii="Futura Std Book" w:eastAsia="Calibri" w:hAnsi="Futura Std Book" w:cs="Arial"/>
          <w:b w:val="0"/>
          <w:sz w:val="24"/>
          <w:szCs w:val="24"/>
          <w:lang w:eastAsia="en-US"/>
        </w:rPr>
        <w:t>,8 mm vergrößert und der Druckpunkt geringfügig verändert. Die Haptik ist nun etwas sa</w:t>
      </w:r>
      <w:r w:rsidR="00335900">
        <w:rPr>
          <w:rFonts w:ascii="Futura Std Book" w:eastAsia="Calibri" w:hAnsi="Futura Std Book" w:cs="Arial"/>
          <w:b w:val="0"/>
          <w:sz w:val="24"/>
          <w:szCs w:val="24"/>
          <w:lang w:eastAsia="en-US"/>
        </w:rPr>
        <w:t>tter und deutlicher spürbar, so</w:t>
      </w:r>
      <w:r w:rsidRPr="009B118D">
        <w:rPr>
          <w:rFonts w:ascii="Futura Std Book" w:eastAsia="Calibri" w:hAnsi="Futura Std Book" w:cs="Arial"/>
          <w:b w:val="0"/>
          <w:sz w:val="24"/>
          <w:szCs w:val="24"/>
          <w:lang w:eastAsia="en-US"/>
        </w:rPr>
        <w:t xml:space="preserve">dass auch beim Bedienen mit Handschuhen die Betätigung deutlich wahrgenommen wird. </w:t>
      </w:r>
    </w:p>
    <w:p w:rsidR="009B118D" w:rsidRPr="009B118D" w:rsidRDefault="009B118D" w:rsidP="009B118D">
      <w:pPr>
        <w:spacing w:after="160" w:line="259" w:lineRule="auto"/>
        <w:rPr>
          <w:rFonts w:ascii="Futura Std Book" w:eastAsia="Calibri" w:hAnsi="Futura Std Book" w:cs="Arial"/>
          <w:b w:val="0"/>
          <w:sz w:val="24"/>
          <w:szCs w:val="24"/>
          <w:lang w:eastAsia="en-US"/>
        </w:rPr>
      </w:pPr>
      <w:r w:rsidRPr="009B118D">
        <w:rPr>
          <w:rFonts w:ascii="Futura Std Book" w:eastAsia="Calibri" w:hAnsi="Futura Std Book" w:cs="Arial"/>
          <w:b w:val="0"/>
          <w:sz w:val="24"/>
          <w:szCs w:val="24"/>
          <w:lang w:eastAsia="en-US"/>
        </w:rPr>
        <w:t>Die höhere Schutzart mit IP65/67/69K und die höhere Lebensdauer mit 1 Million Schaltspiele si</w:t>
      </w:r>
      <w:r w:rsidR="00335900">
        <w:rPr>
          <w:rFonts w:ascii="Futura Std Book" w:eastAsia="Calibri" w:hAnsi="Futura Std Book" w:cs="Arial"/>
          <w:b w:val="0"/>
          <w:sz w:val="24"/>
          <w:szCs w:val="24"/>
          <w:lang w:eastAsia="en-US"/>
        </w:rPr>
        <w:t>nd ideal für Einsatzgebiete mit besonderen</w:t>
      </w:r>
      <w:r w:rsidRPr="009B118D">
        <w:rPr>
          <w:rFonts w:ascii="Futura Std Book" w:eastAsia="Calibri" w:hAnsi="Futura Std Book" w:cs="Arial"/>
          <w:b w:val="0"/>
          <w:sz w:val="24"/>
          <w:szCs w:val="24"/>
          <w:lang w:eastAsia="en-US"/>
        </w:rPr>
        <w:t xml:space="preserve"> Anforderungen. Zusätzlich reduziert sich durch die Printanschlüsse die Einbautiefe auf nur 14 mm.</w:t>
      </w:r>
    </w:p>
    <w:p w:rsidR="00F93E3B" w:rsidRDefault="009B118D" w:rsidP="009B118D">
      <w:pPr>
        <w:spacing w:after="160" w:line="259" w:lineRule="auto"/>
        <w:rPr>
          <w:rFonts w:ascii="Futura Std Book" w:eastAsia="Calibri" w:hAnsi="Futura Std Book" w:cs="Arial"/>
          <w:b w:val="0"/>
          <w:sz w:val="24"/>
          <w:szCs w:val="24"/>
          <w:lang w:eastAsia="en-US"/>
        </w:rPr>
      </w:pPr>
      <w:r w:rsidRPr="009B118D">
        <w:rPr>
          <w:rFonts w:ascii="Futura Std Book" w:eastAsia="Calibri" w:hAnsi="Futura Std Book" w:cs="Arial"/>
          <w:b w:val="0"/>
          <w:sz w:val="24"/>
          <w:szCs w:val="24"/>
          <w:lang w:eastAsia="en-US"/>
        </w:rPr>
        <w:t xml:space="preserve">Die YKT Taster sind geprüft auf Vibrationsbeständigkeit nach IEC 60068-2-6 mit 5 g, 10 bis 500 Hz, Schockfestigkeit nach IEC 60068-2-27 mit 50 g, 11 </w:t>
      </w:r>
      <w:proofErr w:type="spellStart"/>
      <w:r w:rsidRPr="009B118D">
        <w:rPr>
          <w:rFonts w:ascii="Futura Std Book" w:eastAsia="Calibri" w:hAnsi="Futura Std Book" w:cs="Arial"/>
          <w:b w:val="0"/>
          <w:sz w:val="24"/>
          <w:szCs w:val="24"/>
          <w:lang w:eastAsia="en-US"/>
        </w:rPr>
        <w:t>ms</w:t>
      </w:r>
      <w:proofErr w:type="spellEnd"/>
      <w:r w:rsidRPr="009B118D">
        <w:rPr>
          <w:rFonts w:ascii="Futura Std Book" w:eastAsia="Calibri" w:hAnsi="Futura Std Book" w:cs="Arial"/>
          <w:b w:val="0"/>
          <w:sz w:val="24"/>
          <w:szCs w:val="24"/>
          <w:lang w:eastAsia="en-US"/>
        </w:rPr>
        <w:t xml:space="preserve"> und Salznebelbeständigkeit nach IEC 60068-2-11. Der Schließer-Kontakt des YKT lässt sich mit einer Nennspannung von 35 V und einem Nennstrom von 100 mA betreiben. </w:t>
      </w:r>
    </w:p>
    <w:p w:rsidR="003365A4" w:rsidRPr="001E5F24" w:rsidRDefault="009B118D" w:rsidP="009B118D">
      <w:pPr>
        <w:spacing w:after="160" w:line="259" w:lineRule="auto"/>
        <w:rPr>
          <w:rFonts w:ascii="Futura Std Book" w:eastAsia="Calibri" w:hAnsi="Futura Std Book" w:cs="Arial"/>
          <w:b w:val="0"/>
          <w:sz w:val="24"/>
          <w:szCs w:val="24"/>
          <w:lang w:eastAsia="en-US"/>
        </w:rPr>
      </w:pPr>
      <w:r w:rsidRPr="009B118D">
        <w:rPr>
          <w:rFonts w:ascii="Futura Std Book" w:eastAsia="Calibri" w:hAnsi="Futura Std Book" w:cs="Arial"/>
          <w:b w:val="0"/>
          <w:sz w:val="24"/>
          <w:szCs w:val="24"/>
          <w:lang w:eastAsia="en-US"/>
        </w:rPr>
        <w:t xml:space="preserve">Die Frontrahmenfarbe ist </w:t>
      </w:r>
      <w:r w:rsidR="0059602B">
        <w:rPr>
          <w:rFonts w:ascii="Futura Std Book" w:eastAsia="Calibri" w:hAnsi="Futura Std Book" w:cs="Arial"/>
          <w:b w:val="0"/>
          <w:sz w:val="24"/>
          <w:szCs w:val="24"/>
          <w:lang w:eastAsia="en-US"/>
        </w:rPr>
        <w:t>s</w:t>
      </w:r>
      <w:r w:rsidRPr="009B118D">
        <w:rPr>
          <w:rFonts w:ascii="Futura Std Book" w:eastAsia="Calibri" w:hAnsi="Futura Std Book" w:cs="Arial"/>
          <w:b w:val="0"/>
          <w:sz w:val="24"/>
          <w:szCs w:val="24"/>
          <w:lang w:eastAsia="en-US"/>
        </w:rPr>
        <w:t xml:space="preserve">chwarz, die Tastflächenfarbe kann </w:t>
      </w:r>
      <w:r w:rsidR="0059602B">
        <w:rPr>
          <w:rFonts w:ascii="Futura Std Book" w:eastAsia="Calibri" w:hAnsi="Futura Std Book" w:cs="Arial"/>
          <w:b w:val="0"/>
          <w:sz w:val="24"/>
          <w:szCs w:val="24"/>
          <w:lang w:eastAsia="en-US"/>
        </w:rPr>
        <w:t>s</w:t>
      </w:r>
      <w:r w:rsidRPr="009B118D">
        <w:rPr>
          <w:rFonts w:ascii="Futura Std Book" w:eastAsia="Calibri" w:hAnsi="Futura Std Book" w:cs="Arial"/>
          <w:b w:val="0"/>
          <w:sz w:val="24"/>
          <w:szCs w:val="24"/>
          <w:lang w:eastAsia="en-US"/>
        </w:rPr>
        <w:t xml:space="preserve">chwarz, </w:t>
      </w:r>
      <w:r w:rsidR="0059602B">
        <w:rPr>
          <w:rFonts w:ascii="Futura Std Book" w:eastAsia="Calibri" w:hAnsi="Futura Std Book" w:cs="Arial"/>
          <w:b w:val="0"/>
          <w:sz w:val="24"/>
          <w:szCs w:val="24"/>
          <w:lang w:eastAsia="en-US"/>
        </w:rPr>
        <w:t>w</w:t>
      </w:r>
      <w:r w:rsidRPr="009B118D">
        <w:rPr>
          <w:rFonts w:ascii="Futura Std Book" w:eastAsia="Calibri" w:hAnsi="Futura Std Book" w:cs="Arial"/>
          <w:b w:val="0"/>
          <w:sz w:val="24"/>
          <w:szCs w:val="24"/>
          <w:lang w:eastAsia="en-US"/>
        </w:rPr>
        <w:t xml:space="preserve">eiß, </w:t>
      </w:r>
      <w:proofErr w:type="spellStart"/>
      <w:r w:rsidR="0059602B">
        <w:rPr>
          <w:rFonts w:ascii="Futura Std Book" w:eastAsia="Calibri" w:hAnsi="Futura Std Book" w:cs="Arial"/>
          <w:b w:val="0"/>
          <w:sz w:val="24"/>
          <w:szCs w:val="24"/>
          <w:lang w:eastAsia="en-US"/>
        </w:rPr>
        <w:t>r</w:t>
      </w:r>
      <w:r w:rsidRPr="009B118D">
        <w:rPr>
          <w:rFonts w:ascii="Futura Std Book" w:eastAsia="Calibri" w:hAnsi="Futura Std Book" w:cs="Arial"/>
          <w:b w:val="0"/>
          <w:sz w:val="24"/>
          <w:szCs w:val="24"/>
          <w:lang w:eastAsia="en-US"/>
        </w:rPr>
        <w:t>ot</w:t>
      </w:r>
      <w:proofErr w:type="spellEnd"/>
      <w:r w:rsidRPr="009B118D">
        <w:rPr>
          <w:rFonts w:ascii="Futura Std Book" w:eastAsia="Calibri" w:hAnsi="Futura Std Book" w:cs="Arial"/>
          <w:b w:val="0"/>
          <w:sz w:val="24"/>
          <w:szCs w:val="24"/>
          <w:lang w:eastAsia="en-US"/>
        </w:rPr>
        <w:t xml:space="preserve">, </w:t>
      </w:r>
      <w:r w:rsidR="0059602B">
        <w:rPr>
          <w:rFonts w:ascii="Futura Std Book" w:eastAsia="Calibri" w:hAnsi="Futura Std Book" w:cs="Arial"/>
          <w:b w:val="0"/>
          <w:sz w:val="24"/>
          <w:szCs w:val="24"/>
          <w:lang w:eastAsia="en-US"/>
        </w:rPr>
        <w:t>g</w:t>
      </w:r>
      <w:r w:rsidRPr="009B118D">
        <w:rPr>
          <w:rFonts w:ascii="Futura Std Book" w:eastAsia="Calibri" w:hAnsi="Futura Std Book" w:cs="Arial"/>
          <w:b w:val="0"/>
          <w:sz w:val="24"/>
          <w:szCs w:val="24"/>
          <w:lang w:eastAsia="en-US"/>
        </w:rPr>
        <w:t xml:space="preserve">rün, </w:t>
      </w:r>
      <w:r w:rsidR="0059602B">
        <w:rPr>
          <w:rFonts w:ascii="Futura Std Book" w:eastAsia="Calibri" w:hAnsi="Futura Std Book" w:cs="Arial"/>
          <w:b w:val="0"/>
          <w:sz w:val="24"/>
          <w:szCs w:val="24"/>
          <w:lang w:eastAsia="en-US"/>
        </w:rPr>
        <w:t>b</w:t>
      </w:r>
      <w:r w:rsidRPr="009B118D">
        <w:rPr>
          <w:rFonts w:ascii="Futura Std Book" w:eastAsia="Calibri" w:hAnsi="Futura Std Book" w:cs="Arial"/>
          <w:b w:val="0"/>
          <w:sz w:val="24"/>
          <w:szCs w:val="24"/>
          <w:lang w:eastAsia="en-US"/>
        </w:rPr>
        <w:t xml:space="preserve">lau oder </w:t>
      </w:r>
      <w:r w:rsidR="0059602B">
        <w:rPr>
          <w:rFonts w:ascii="Futura Std Book" w:eastAsia="Calibri" w:hAnsi="Futura Std Book" w:cs="Arial"/>
          <w:b w:val="0"/>
          <w:sz w:val="24"/>
          <w:szCs w:val="24"/>
          <w:lang w:eastAsia="en-US"/>
        </w:rPr>
        <w:t>g</w:t>
      </w:r>
      <w:r w:rsidRPr="009B118D">
        <w:rPr>
          <w:rFonts w:ascii="Futura Std Book" w:eastAsia="Calibri" w:hAnsi="Futura Std Book" w:cs="Arial"/>
          <w:b w:val="0"/>
          <w:sz w:val="24"/>
          <w:szCs w:val="24"/>
          <w:lang w:eastAsia="en-US"/>
        </w:rPr>
        <w:t>elb sein. Eine Erweiterung der Anschlüsse für Flachstecker ist für Mitte 2022 geplant.</w:t>
      </w:r>
      <w:bookmarkStart w:id="0" w:name="_GoBack"/>
      <w:bookmarkEnd w:id="0"/>
    </w:p>
    <w:p w:rsidR="001D5E54" w:rsidRDefault="001D5E54" w:rsidP="004948A4">
      <w:pPr>
        <w:tabs>
          <w:tab w:val="right" w:pos="5245"/>
        </w:tabs>
        <w:spacing w:line="288" w:lineRule="auto"/>
        <w:outlineLvl w:val="0"/>
        <w:rPr>
          <w:rFonts w:ascii="Futura Std Book" w:hAnsi="Futura Std Book" w:cs="Arial"/>
          <w:bCs/>
          <w:sz w:val="20"/>
          <w:u w:val="single"/>
        </w:rPr>
      </w:pPr>
    </w:p>
    <w:p w:rsidR="00E262F5" w:rsidRPr="009B4AC7" w:rsidRDefault="001E5F2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r w:rsidR="00E262F5" w:rsidRPr="009B4AC7">
        <w:rPr>
          <w:rFonts w:ascii="Futura Std Book" w:hAnsi="Futura Std Book" w:cs="Arial"/>
          <w:bCs/>
          <w:sz w:val="20"/>
          <w:u w:val="single"/>
        </w:rPr>
        <w:t>Bildmaterial</w:t>
      </w:r>
    </w:p>
    <w:p w:rsidR="00927C80" w:rsidRDefault="00B679B3"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525BF69F" wp14:editId="2D111C76">
                <wp:simplePos x="0" y="0"/>
                <wp:positionH relativeFrom="column">
                  <wp:posOffset>2529205</wp:posOffset>
                </wp:positionH>
                <wp:positionV relativeFrom="paragraph">
                  <wp:posOffset>401320</wp:posOffset>
                </wp:positionV>
                <wp:extent cx="2951480" cy="1404620"/>
                <wp:effectExtent l="0" t="0" r="1270" b="0"/>
                <wp:wrapTight wrapText="bothSides">
                  <wp:wrapPolygon edited="0">
                    <wp:start x="0" y="0"/>
                    <wp:lineTo x="0" y="19529"/>
                    <wp:lineTo x="21470" y="19529"/>
                    <wp:lineTo x="21470"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1404620"/>
                        </a:xfrm>
                        <a:prstGeom prst="rect">
                          <a:avLst/>
                        </a:prstGeom>
                        <a:solidFill>
                          <a:srgbClr val="FFFFFF"/>
                        </a:solidFill>
                        <a:ln w="9525">
                          <a:noFill/>
                          <a:miter lim="800000"/>
                          <a:headEnd/>
                          <a:tailEnd/>
                        </a:ln>
                      </wps:spPr>
                      <wps:txbx>
                        <w:txbxContent>
                          <w:p w:rsidR="001E5F24" w:rsidRDefault="001E5F24" w:rsidP="001E5F24">
                            <w:pPr>
                              <w:rPr>
                                <w:b w:val="0"/>
                              </w:rPr>
                            </w:pPr>
                            <w:r w:rsidRPr="001E5F24">
                              <w:rPr>
                                <w:b w:val="0"/>
                              </w:rPr>
                              <w:t xml:space="preserve">BU:  </w:t>
                            </w:r>
                            <w:r w:rsidR="00B679B3">
                              <w:rPr>
                                <w:b w:val="0"/>
                              </w:rPr>
                              <w:t xml:space="preserve">Der neue YKT-Taster der </w:t>
                            </w:r>
                            <w:proofErr w:type="spellStart"/>
                            <w:r w:rsidR="00B679B3">
                              <w:rPr>
                                <w:b w:val="0"/>
                              </w:rPr>
                              <w:t>mYnitron</w:t>
                            </w:r>
                            <w:proofErr w:type="spellEnd"/>
                            <w:r w:rsidR="00B679B3">
                              <w:rPr>
                                <w:b w:val="0"/>
                              </w:rPr>
                              <w:t>-Baureihe ist auch dort bestens geeignet, wo Anforderungen besonders hoch sind.</w:t>
                            </w:r>
                          </w:p>
                          <w:p w:rsidR="00B679B3" w:rsidRPr="001E5F24" w:rsidRDefault="00B679B3" w:rsidP="001E5F24">
                            <w:pPr>
                              <w:rPr>
                                <w:b w:val="0"/>
                              </w:rPr>
                            </w:pPr>
                            <w:r>
                              <w:rPr>
                                <w:b w:val="0"/>
                              </w:rPr>
                              <w:t>Foto: GEORG SCHLEGEL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5BF69F" id="_x0000_s1027" type="#_x0000_t202" style="position:absolute;margin-left:199.15pt;margin-top:31.6pt;width:232.4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p2VIgIAACM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" stroked="f">
                <v:textbox style="mso-fit-shape-to-text:t">
                  <w:txbxContent>
                    <w:p w:rsidR="001E5F24" w:rsidRDefault="001E5F24" w:rsidP="001E5F24">
                      <w:pPr>
                        <w:rPr>
                          <w:b w:val="0"/>
                        </w:rPr>
                      </w:pPr>
                      <w:r w:rsidRPr="001E5F24">
                        <w:rPr>
                          <w:b w:val="0"/>
                        </w:rPr>
                        <w:t xml:space="preserve">BU:  </w:t>
                      </w:r>
                      <w:r w:rsidR="00B679B3">
                        <w:rPr>
                          <w:b w:val="0"/>
                        </w:rPr>
                        <w:t xml:space="preserve">Der neue YKT-Taster der </w:t>
                      </w:r>
                      <w:proofErr w:type="spellStart"/>
                      <w:r w:rsidR="00B679B3">
                        <w:rPr>
                          <w:b w:val="0"/>
                        </w:rPr>
                        <w:t>mYnitron</w:t>
                      </w:r>
                      <w:proofErr w:type="spellEnd"/>
                      <w:r w:rsidR="00B679B3">
                        <w:rPr>
                          <w:b w:val="0"/>
                        </w:rPr>
                        <w:t>-Baureihe ist auch dort bestens geeignet, wo Anforderungen besonders hoch sind.</w:t>
                      </w:r>
                    </w:p>
                    <w:p w:rsidR="00B679B3" w:rsidRPr="001E5F24" w:rsidRDefault="00B679B3" w:rsidP="001E5F24">
                      <w:pPr>
                        <w:rPr>
                          <w:b w:val="0"/>
                        </w:rPr>
                      </w:pPr>
                      <w:r>
                        <w:rPr>
                          <w:b w:val="0"/>
                        </w:rPr>
                        <w:t>Foto: GEORG SCHLEGEL</w:t>
                      </w:r>
                    </w:p>
                  </w:txbxContent>
                </v:textbox>
                <w10:wrap type="tight"/>
              </v:shape>
            </w:pict>
          </mc:Fallback>
        </mc:AlternateContent>
      </w:r>
    </w:p>
    <w:p w:rsidR="00927C80" w:rsidRDefault="00B679B3"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5408" behindDoc="1" locked="0" layoutInCell="1" allowOverlap="1">
            <wp:simplePos x="0" y="0"/>
            <wp:positionH relativeFrom="column">
              <wp:posOffset>-4445</wp:posOffset>
            </wp:positionH>
            <wp:positionV relativeFrom="paragraph">
              <wp:posOffset>2540</wp:posOffset>
            </wp:positionV>
            <wp:extent cx="2222500" cy="1581150"/>
            <wp:effectExtent l="0" t="0" r="6350" b="0"/>
            <wp:wrapTight wrapText="bothSides">
              <wp:wrapPolygon edited="0">
                <wp:start x="0" y="0"/>
                <wp:lineTo x="0" y="21340"/>
                <wp:lineTo x="21477" y="21340"/>
                <wp:lineTo x="214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KTxP_Übersich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22500" cy="1581150"/>
                    </a:xfrm>
                    <a:prstGeom prst="rect">
                      <a:avLst/>
                    </a:prstGeom>
                  </pic:spPr>
                </pic:pic>
              </a:graphicData>
            </a:graphic>
          </wp:anchor>
        </w:drawing>
      </w: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59602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59602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59602B"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59602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7A36"/>
    <w:rsid w:val="00045FC1"/>
    <w:rsid w:val="0005759C"/>
    <w:rsid w:val="00065939"/>
    <w:rsid w:val="000659D1"/>
    <w:rsid w:val="00091835"/>
    <w:rsid w:val="000E502B"/>
    <w:rsid w:val="000F17F3"/>
    <w:rsid w:val="00170C67"/>
    <w:rsid w:val="00175FD8"/>
    <w:rsid w:val="00181544"/>
    <w:rsid w:val="001D5E54"/>
    <w:rsid w:val="001E5F24"/>
    <w:rsid w:val="001F3DC2"/>
    <w:rsid w:val="00214322"/>
    <w:rsid w:val="00286003"/>
    <w:rsid w:val="002A2D5D"/>
    <w:rsid w:val="00312C37"/>
    <w:rsid w:val="003335F3"/>
    <w:rsid w:val="00335900"/>
    <w:rsid w:val="003361E9"/>
    <w:rsid w:val="003365A4"/>
    <w:rsid w:val="003E0CCC"/>
    <w:rsid w:val="0049115E"/>
    <w:rsid w:val="004948A4"/>
    <w:rsid w:val="004E23E9"/>
    <w:rsid w:val="004E2BDF"/>
    <w:rsid w:val="00595A42"/>
    <w:rsid w:val="0059602B"/>
    <w:rsid w:val="006032EA"/>
    <w:rsid w:val="00640D78"/>
    <w:rsid w:val="0065155D"/>
    <w:rsid w:val="0065531C"/>
    <w:rsid w:val="00655557"/>
    <w:rsid w:val="0067072B"/>
    <w:rsid w:val="006934CE"/>
    <w:rsid w:val="006A0F90"/>
    <w:rsid w:val="006C5999"/>
    <w:rsid w:val="006D00F2"/>
    <w:rsid w:val="006D68BA"/>
    <w:rsid w:val="006D70E5"/>
    <w:rsid w:val="006F728C"/>
    <w:rsid w:val="007622F7"/>
    <w:rsid w:val="00766602"/>
    <w:rsid w:val="00781CB7"/>
    <w:rsid w:val="007E11F4"/>
    <w:rsid w:val="008575B3"/>
    <w:rsid w:val="00857ABC"/>
    <w:rsid w:val="00864709"/>
    <w:rsid w:val="008A28F4"/>
    <w:rsid w:val="008D3B04"/>
    <w:rsid w:val="008E18CE"/>
    <w:rsid w:val="008E7D07"/>
    <w:rsid w:val="00912E55"/>
    <w:rsid w:val="00927C80"/>
    <w:rsid w:val="009A4B2C"/>
    <w:rsid w:val="009B118D"/>
    <w:rsid w:val="009C3948"/>
    <w:rsid w:val="00A75D12"/>
    <w:rsid w:val="00AF2D8A"/>
    <w:rsid w:val="00B37BDA"/>
    <w:rsid w:val="00B67728"/>
    <w:rsid w:val="00B679B3"/>
    <w:rsid w:val="00B74180"/>
    <w:rsid w:val="00BD31B2"/>
    <w:rsid w:val="00C20BBB"/>
    <w:rsid w:val="00C87914"/>
    <w:rsid w:val="00CA1896"/>
    <w:rsid w:val="00CA5D2A"/>
    <w:rsid w:val="00CD3F37"/>
    <w:rsid w:val="00CE0749"/>
    <w:rsid w:val="00D05710"/>
    <w:rsid w:val="00D236F8"/>
    <w:rsid w:val="00D87AB4"/>
    <w:rsid w:val="00DC57F7"/>
    <w:rsid w:val="00E262F5"/>
    <w:rsid w:val="00E55449"/>
    <w:rsid w:val="00E574C5"/>
    <w:rsid w:val="00E7334C"/>
    <w:rsid w:val="00EA5DB9"/>
    <w:rsid w:val="00F52900"/>
    <w:rsid w:val="00F61EA2"/>
    <w:rsid w:val="00F93E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73D3302"/>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2400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7</cp:revision>
  <cp:lastPrinted>2021-09-28T07:17:00Z</cp:lastPrinted>
  <dcterms:created xsi:type="dcterms:W3CDTF">2022-01-31T13:55:00Z</dcterms:created>
  <dcterms:modified xsi:type="dcterms:W3CDTF">2022-02-17T07:55:00Z</dcterms:modified>
</cp:coreProperties>
</file>