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74AED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C02433B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DDA262B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14F72381" w14:textId="0C090A58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  <w:r w:rsidR="000F680F">
        <w:rPr>
          <w:rFonts w:ascii="Futura Std Book" w:hAnsi="Futura Std Book" w:cs="Arial"/>
          <w:b w:val="0"/>
          <w:sz w:val="20"/>
        </w:rPr>
        <w:t>Dürmentingen</w:t>
      </w:r>
      <w:r w:rsidR="00EC5737">
        <w:rPr>
          <w:rFonts w:ascii="Futura Std Book" w:hAnsi="Futura Std Book" w:cs="Arial"/>
          <w:b w:val="0"/>
          <w:sz w:val="20"/>
        </w:rPr>
        <w:t>,</w:t>
      </w:r>
      <w:r w:rsidR="00422A1F">
        <w:rPr>
          <w:rFonts w:ascii="Futura Std Book" w:hAnsi="Futura Std Book" w:cs="Arial"/>
          <w:b w:val="0"/>
          <w:sz w:val="20"/>
        </w:rPr>
        <w:t xml:space="preserve"> </w:t>
      </w:r>
      <w:r w:rsidR="00BB2E06" w:rsidRPr="00BB2E06">
        <w:rPr>
          <w:rFonts w:ascii="Futura Std Book" w:hAnsi="Futura Std Book" w:cs="Arial"/>
          <w:b w:val="0"/>
          <w:sz w:val="20"/>
        </w:rPr>
        <w:t>Ottobre</w:t>
      </w:r>
      <w:r w:rsidR="00BB2E06">
        <w:rPr>
          <w:rFonts w:ascii="Futura Std Book" w:hAnsi="Futura Std Book" w:cs="Arial"/>
          <w:b w:val="0"/>
          <w:sz w:val="20"/>
        </w:rPr>
        <w:t xml:space="preserve"> 2022</w:t>
      </w:r>
    </w:p>
    <w:p w14:paraId="6819C435" w14:textId="77777777" w:rsidR="00E262F5" w:rsidRPr="006011C2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GEORG SCHLEGEL GMBH &amp; CO KG</w:t>
      </w:r>
    </w:p>
    <w:p w14:paraId="537ADFD0" w14:textId="378DBDEF" w:rsidR="000B280C" w:rsidRPr="00BB2E06" w:rsidRDefault="00BB2E06" w:rsidP="00BB2E06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  <w:lang w:val="it-IT"/>
        </w:rPr>
      </w:pPr>
      <w:r w:rsidRPr="00BB2E06">
        <w:rPr>
          <w:rFonts w:ascii="Futura Std Book" w:hAnsi="Futura Std Book" w:cs="Calibri"/>
          <w:b/>
          <w:color w:val="1F497D" w:themeColor="text2"/>
          <w:sz w:val="40"/>
          <w:lang w:val="it-IT"/>
        </w:rPr>
        <w:t>Nuovo elemento di contatto MK premiato per il miglior design</w:t>
      </w:r>
    </w:p>
    <w:p w14:paraId="6106B9C9" w14:textId="77777777" w:rsidR="00BB2E06" w:rsidRPr="00BB2E06" w:rsidRDefault="00BB2E06" w:rsidP="00BB2E06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BB2E06">
        <w:rPr>
          <w:rFonts w:ascii="Futura Std Book" w:hAnsi="Futura Std Book" w:cs="Calibri"/>
          <w:lang w:val="it-IT"/>
        </w:rPr>
        <w:t>L'azienda Georg Schlegel ha ricevuto il prestigioso Focus Award in argento dal Design Center Baden-Württemberg per il nuovo elemento di contatto MK. Questo è il 103° premio per il design conferito a Schlegel.</w:t>
      </w:r>
    </w:p>
    <w:p w14:paraId="08648C5A" w14:textId="77777777" w:rsidR="00BB2E06" w:rsidRPr="00BB2E06" w:rsidRDefault="00BB2E06" w:rsidP="00BB2E06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BB2E06">
        <w:rPr>
          <w:rFonts w:ascii="Futura Std Book" w:hAnsi="Futura Std Book" w:cs="Calibri"/>
          <w:lang w:val="it-IT"/>
        </w:rPr>
        <w:t>"Siamo molto soddisfatti di questo premio. Il premio è un'ulteriore prova del fatto che noi di SCHLEGEL prendiamo sempre in considerazione il design, anche negli sviluppi dei prodotti che non sono così evidenti", afferma Christoph Schlegel. Il premio è particolarmente prezioso perché il Design Center, in quanto istituzione dello Stato, agisce in modo indipendente e non persegue alcun intento commerciale.</w:t>
      </w:r>
    </w:p>
    <w:p w14:paraId="1FF5E3C6" w14:textId="77777777" w:rsidR="00BB2E06" w:rsidRPr="00BB2E06" w:rsidRDefault="00BB2E06" w:rsidP="00BB2E06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BB2E06">
        <w:rPr>
          <w:rFonts w:ascii="Futura Std Book" w:hAnsi="Futura Std Book" w:cs="Calibri"/>
          <w:lang w:val="it-IT"/>
        </w:rPr>
        <w:t>La qualità del design è un criterio importante per un premio di design, ma non l'unico. I giurati valutano anche la funzionalità, il livello d’ innovazione, l'ergonomia e l’utilità del prodotto.</w:t>
      </w:r>
    </w:p>
    <w:p w14:paraId="461AED96" w14:textId="77777777" w:rsidR="00BB2E06" w:rsidRPr="00BB2E06" w:rsidRDefault="00BB2E06" w:rsidP="00BB2E06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BB2E06">
        <w:rPr>
          <w:rFonts w:ascii="Futura Std Book" w:hAnsi="Futura Std Book" w:cs="Calibri"/>
          <w:lang w:val="it-IT"/>
        </w:rPr>
        <w:t>L'MK convince anche in queste categorie: più piatto, più piccolo, più modulare - ecco cosa lo distingue. Con esso si è riusciti a sviluppare un elemento di contatto estremamente compatto e allo stesso tempo potente, ma anche piacevole nella sua estetica lineare.</w:t>
      </w:r>
    </w:p>
    <w:p w14:paraId="721D0339" w14:textId="77777777" w:rsidR="00BB2E06" w:rsidRPr="00BB2E06" w:rsidRDefault="00BB2E06" w:rsidP="00BB2E06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BB2E06">
        <w:rPr>
          <w:rFonts w:ascii="Futura Std Book" w:hAnsi="Futura Std Book" w:cs="Calibri"/>
          <w:lang w:val="it-IT"/>
        </w:rPr>
        <w:t>Grazie all’accurato design, l'MK richiede una profondità di installazione di soli 17,6 mm. La colorazione univoca del contatto NA, del contatto NC e dell'illuminazione a LED facilita la manipolazione durante l'installazione; gli elementi possono essere combinati e disposti in modo variabile nel supporto del modulo.</w:t>
      </w:r>
    </w:p>
    <w:p w14:paraId="6E64797A" w14:textId="44C8D22D" w:rsidR="00DF2DD3" w:rsidRDefault="00BB2E06" w:rsidP="00BB2E06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BB2E06">
        <w:rPr>
          <w:rFonts w:ascii="Futura Std Book" w:hAnsi="Futura Std Book" w:cs="Calibri"/>
          <w:lang w:val="it-IT"/>
        </w:rPr>
        <w:t>Nel mondo SCHLEGEL l'MK è versatile: si adatta a tutti i tipi di attuatori SCHLEGEL e a tutte le serie con aggancio a baionetta da 22 mm.</w:t>
      </w:r>
    </w:p>
    <w:p w14:paraId="6733D4B3" w14:textId="4E683D41" w:rsidR="00BB2E06" w:rsidRDefault="00BB2E06" w:rsidP="00BB2E06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</w:p>
    <w:p w14:paraId="1002CD7E" w14:textId="4F62A41C" w:rsidR="00BB2E06" w:rsidRDefault="00BB2E06" w:rsidP="00BB2E06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</w:p>
    <w:p w14:paraId="163EB66B" w14:textId="77777777" w:rsidR="00BB2E06" w:rsidRDefault="00BB2E06" w:rsidP="00BB2E06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</w:p>
    <w:p w14:paraId="7F93A08A" w14:textId="60B1B560" w:rsidR="004522C6" w:rsidRPr="006379C6" w:rsidRDefault="00750DC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  <w:r w:rsidRPr="006379C6">
        <w:rPr>
          <w:rFonts w:ascii="Futura Std Book" w:hAnsi="Futura Std Book" w:cs="Calibri"/>
          <w:b/>
          <w:u w:val="single"/>
          <w:lang w:val="it-IT"/>
        </w:rPr>
        <w:t>Immagine</w:t>
      </w:r>
      <w:r w:rsidR="00341683" w:rsidRPr="006379C6">
        <w:rPr>
          <w:rFonts w:ascii="Futura Std Book" w:hAnsi="Futura Std Book" w:cs="Calibri"/>
          <w:b/>
          <w:u w:val="single"/>
          <w:lang w:val="it-IT"/>
        </w:rPr>
        <w:t xml:space="preserve">: </w:t>
      </w:r>
    </w:p>
    <w:p w14:paraId="5D82DAFF" w14:textId="77777777" w:rsidR="00C431C1" w:rsidRPr="006379C6" w:rsidRDefault="00C431C1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  <w:lang w:val="it-IT"/>
        </w:rPr>
      </w:pPr>
    </w:p>
    <w:p w14:paraId="00185510" w14:textId="2670EA1B" w:rsidR="00F31606" w:rsidRPr="006379C6" w:rsidRDefault="00BB2E06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  <w:lang w:val="it-IT"/>
        </w:rPr>
      </w:pPr>
      <w:r>
        <w:rPr>
          <w:rFonts w:ascii="Futura Std Book" w:hAnsi="Futura Std Book"/>
          <w:b/>
          <w:noProof/>
        </w:rPr>
        <w:lastRenderedPageBreak/>
        <w:drawing>
          <wp:inline distT="0" distB="0" distL="0" distR="0" wp14:anchorId="54D1D07E" wp14:editId="2D5ACE85">
            <wp:extent cx="3058118" cy="2162175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K + Focus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2777" cy="2165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3F3EB" w14:textId="77777777" w:rsidR="00C431C1" w:rsidRPr="006379C6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it-IT"/>
        </w:rPr>
      </w:pPr>
    </w:p>
    <w:p w14:paraId="60FD7645" w14:textId="77777777" w:rsidR="00AF4B94" w:rsidRPr="006379C6" w:rsidRDefault="009E1810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it-IT"/>
        </w:rPr>
      </w:pPr>
      <w:r w:rsidRPr="006379C6">
        <w:rPr>
          <w:rFonts w:ascii="Futura Std Book" w:hAnsi="Futura Std Book"/>
          <w:lang w:val="it-IT"/>
        </w:rPr>
        <w:t>Foto: GEORG SCHLEGEL</w:t>
      </w:r>
    </w:p>
    <w:p w14:paraId="40EC76AD" w14:textId="1D26407E" w:rsidR="009E1810" w:rsidRPr="006011C2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bookmarkStart w:id="0" w:name="_GoBack"/>
      <w:bookmarkEnd w:id="0"/>
    </w:p>
    <w:p w14:paraId="23DFF1D0" w14:textId="77777777" w:rsidR="00707348" w:rsidRPr="006011C2" w:rsidRDefault="00707348" w:rsidP="0070734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6011C2">
        <w:rPr>
          <w:rFonts w:ascii="Futura Std Book" w:hAnsi="Futura Std Book" w:cs="Arial"/>
          <w:bCs/>
          <w:sz w:val="20"/>
          <w:u w:val="single"/>
        </w:rPr>
        <w:t>Contatto:</w:t>
      </w:r>
    </w:p>
    <w:p w14:paraId="614C75ED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Georg Schlegel GmbH &amp; Co. KG</w:t>
      </w:r>
    </w:p>
    <w:p w14:paraId="4D54FC3C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Wolfgang Zoll</w:t>
      </w:r>
    </w:p>
    <w:p w14:paraId="505D5C4B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Kapellenweg 4</w:t>
      </w:r>
    </w:p>
    <w:p w14:paraId="28AA8290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88525 Dürmentingen</w:t>
      </w:r>
    </w:p>
    <w:p w14:paraId="305F9592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Telefon +49 (7371) 502-0</w:t>
      </w:r>
    </w:p>
    <w:p w14:paraId="5DF9D1E9" w14:textId="77777777" w:rsidR="00707348" w:rsidRPr="00FD3603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FD3603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53F6C99C" w14:textId="77777777" w:rsidR="00707348" w:rsidRPr="00FD3603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FD3603">
        <w:rPr>
          <w:rFonts w:ascii="Futura Std Book" w:hAnsi="Futura Std Book" w:cs="Arial"/>
          <w:b w:val="0"/>
          <w:sz w:val="20"/>
          <w:lang w:val="it-IT"/>
        </w:rPr>
        <w:t>http://www.schlegel.biz</w:t>
      </w:r>
    </w:p>
    <w:p w14:paraId="3DA14A14" w14:textId="77777777" w:rsidR="00707348" w:rsidRPr="00FD3603" w:rsidRDefault="00707348" w:rsidP="00707348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  <w:lang w:val="it-IT"/>
        </w:rPr>
      </w:pPr>
      <w:r w:rsidRPr="00FD3603">
        <w:rPr>
          <w:rFonts w:ascii="Futura Std Book" w:hAnsi="Futura Std Book" w:cs="Arial"/>
          <w:b w:val="0"/>
          <w:sz w:val="20"/>
          <w:lang w:val="it-IT"/>
        </w:rPr>
        <w:t>vertrieb@schlegel</w:t>
      </w:r>
    </w:p>
    <w:p w14:paraId="6FA3A406" w14:textId="77777777" w:rsidR="00707348" w:rsidRPr="00FD3603" w:rsidRDefault="00707348" w:rsidP="0070734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3D8744F" w14:textId="77777777" w:rsidR="00707348" w:rsidRPr="006379C6" w:rsidRDefault="00707348" w:rsidP="0070734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6379C6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51F2FDE6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FD3603">
        <w:rPr>
          <w:rFonts w:ascii="Futura Std Book" w:hAnsi="Futura Std Book" w:cs="Arial"/>
          <w:b w:val="0"/>
          <w:sz w:val="20"/>
        </w:rPr>
        <w:t xml:space="preserve">Georg Schlegel GmbH &amp; Co. </w:t>
      </w:r>
      <w:r w:rsidRPr="006011C2">
        <w:rPr>
          <w:rFonts w:ascii="Futura Std Book" w:hAnsi="Futura Std Book" w:cs="Arial"/>
          <w:b w:val="0"/>
          <w:sz w:val="20"/>
        </w:rPr>
        <w:t>KG</w:t>
      </w:r>
    </w:p>
    <w:p w14:paraId="72033C7D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Bruno Jungwirth</w:t>
      </w:r>
    </w:p>
    <w:p w14:paraId="013482BF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Kapellenweg 4</w:t>
      </w:r>
    </w:p>
    <w:p w14:paraId="56888C43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88525 Dürmentingen</w:t>
      </w:r>
    </w:p>
    <w:p w14:paraId="4F79CCFE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Telefon +49 (7371) 502-0</w:t>
      </w:r>
    </w:p>
    <w:p w14:paraId="0EBA0BBC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Telefax +49 (7371) 502 49</w:t>
      </w:r>
    </w:p>
    <w:p w14:paraId="1260EE83" w14:textId="77777777" w:rsidR="00707348" w:rsidRPr="006011C2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011C2">
        <w:rPr>
          <w:rFonts w:ascii="Futura Std Book" w:hAnsi="Futura Std Book" w:cs="Arial"/>
          <w:b w:val="0"/>
          <w:sz w:val="20"/>
        </w:rPr>
        <w:t>www.schlegel.biz</w:t>
      </w:r>
    </w:p>
    <w:p w14:paraId="2BAAC872" w14:textId="77777777" w:rsidR="00707348" w:rsidRPr="00FD3603" w:rsidRDefault="00707348" w:rsidP="0070734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FD3603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14:paraId="51D88160" w14:textId="77777777" w:rsidR="00707348" w:rsidRPr="00FD3603" w:rsidRDefault="00707348" w:rsidP="00707348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14:paraId="79E8100C" w14:textId="77777777" w:rsidR="00707348" w:rsidRPr="006379C6" w:rsidRDefault="00707348" w:rsidP="0070734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6379C6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56BC83D6" w14:textId="77777777" w:rsidR="00707348" w:rsidRPr="006379C6" w:rsidRDefault="00707348" w:rsidP="0070734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191A7CBD" w14:textId="77777777" w:rsidR="00707348" w:rsidRPr="006379C6" w:rsidRDefault="00707348" w:rsidP="0070734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283029E4" w14:textId="77777777" w:rsidR="00707348" w:rsidRPr="006379C6" w:rsidRDefault="00707348" w:rsidP="0070734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5AC3D164" w14:textId="77777777" w:rsidR="00707348" w:rsidRPr="006379C6" w:rsidRDefault="00707348" w:rsidP="00707348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E08D24D" w14:textId="2544C0B2" w:rsidR="00E262F5" w:rsidRPr="006379C6" w:rsidRDefault="00707348" w:rsidP="00707348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it-IT"/>
        </w:rPr>
      </w:pPr>
      <w:r w:rsidRPr="006379C6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6379C6">
        <w:rPr>
          <w:rFonts w:ascii="Futura Std Book" w:hAnsi="Futura Std Book" w:cs="Arial"/>
          <w:sz w:val="20"/>
          <w:lang w:val="it-IT"/>
        </w:rPr>
        <w:br/>
      </w:r>
      <w:r w:rsidRPr="006379C6">
        <w:rPr>
          <w:rFonts w:ascii="Futura Std Book" w:hAnsi="Futura Std Book" w:cs="Arial"/>
          <w:b w:val="0"/>
          <w:sz w:val="20"/>
          <w:lang w:val="it-IT"/>
        </w:rPr>
        <w:t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iF Design Award, il Red Dot Award e il Premio Design tedesco</w:t>
      </w:r>
      <w:r w:rsidR="00E262F5" w:rsidRPr="006379C6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sectPr w:rsidR="00E262F5" w:rsidRPr="006379C6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F3539" w14:textId="77777777" w:rsidR="00781CB7" w:rsidRDefault="00781CB7" w:rsidP="006D00F2">
      <w:r>
        <w:separator/>
      </w:r>
    </w:p>
  </w:endnote>
  <w:endnote w:type="continuationSeparator" w:id="0">
    <w:p w14:paraId="269E5A0B" w14:textId="77777777"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50698" w14:textId="1466D33D" w:rsidR="00091835" w:rsidRPr="006C5999" w:rsidRDefault="00BB2E06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1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12CADE6C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3E544" w14:textId="77777777" w:rsidR="00781CB7" w:rsidRDefault="00781CB7" w:rsidP="006D00F2">
      <w:r>
        <w:separator/>
      </w:r>
    </w:p>
  </w:footnote>
  <w:footnote w:type="continuationSeparator" w:id="0">
    <w:p w14:paraId="163C3021" w14:textId="77777777"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34CCE" w14:textId="77777777" w:rsidR="006D00F2" w:rsidRDefault="00BB2E06">
    <w:pPr>
      <w:pStyle w:val="Kopfzeile"/>
    </w:pPr>
    <w:r>
      <w:rPr>
        <w:noProof/>
      </w:rPr>
      <w:pict w14:anchorId="38423D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E163E" w14:textId="0BBCD423" w:rsidR="006D00F2" w:rsidRPr="000B280C" w:rsidRDefault="00BB2E06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  <w:lang w:val="it-IT"/>
      </w:rPr>
    </w:pPr>
    <w:r>
      <w:rPr>
        <w:rFonts w:ascii="Futura Std Book" w:hAnsi="Futura Std Book"/>
        <w:sz w:val="56"/>
        <w:lang w:val="it-IT"/>
      </w:rPr>
      <w:pict w14:anchorId="604650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0B280C" w:rsidRPr="000B280C">
      <w:rPr>
        <w:rFonts w:ascii="Futura Std Book" w:hAnsi="Futura Std Book"/>
        <w:sz w:val="56"/>
        <w:lang w:val="it-IT"/>
      </w:rPr>
      <w:t>Comunicato stampa</w:t>
    </w:r>
    <w:r w:rsidR="001B2E38" w:rsidRPr="000B280C">
      <w:rPr>
        <w:rFonts w:ascii="Futura Std Book" w:hAnsi="Futura Std Book"/>
        <w:sz w:val="56"/>
        <w:lang w:val="it-IT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2FE3C" w14:textId="77777777" w:rsidR="006D00F2" w:rsidRPr="006D00F2" w:rsidRDefault="00BB2E06">
    <w:pPr>
      <w:pStyle w:val="Kopfzeile"/>
    </w:pPr>
    <w:r>
      <w:rPr>
        <w:noProof/>
      </w:rPr>
      <w:pict w14:anchorId="048643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B280C"/>
    <w:rsid w:val="000E502B"/>
    <w:rsid w:val="000F17F3"/>
    <w:rsid w:val="000F680F"/>
    <w:rsid w:val="00116A26"/>
    <w:rsid w:val="00141016"/>
    <w:rsid w:val="00170C67"/>
    <w:rsid w:val="00175FD8"/>
    <w:rsid w:val="00181544"/>
    <w:rsid w:val="0019626C"/>
    <w:rsid w:val="001B2E38"/>
    <w:rsid w:val="001D5E54"/>
    <w:rsid w:val="001F252D"/>
    <w:rsid w:val="001F3DC2"/>
    <w:rsid w:val="002101AF"/>
    <w:rsid w:val="00214322"/>
    <w:rsid w:val="00257318"/>
    <w:rsid w:val="002761D7"/>
    <w:rsid w:val="00294D0E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A6E8C"/>
    <w:rsid w:val="003E0CCC"/>
    <w:rsid w:val="00422A1F"/>
    <w:rsid w:val="004522C6"/>
    <w:rsid w:val="00455517"/>
    <w:rsid w:val="004948A4"/>
    <w:rsid w:val="004E23E9"/>
    <w:rsid w:val="004E2BDF"/>
    <w:rsid w:val="00541C9A"/>
    <w:rsid w:val="00555F0B"/>
    <w:rsid w:val="00586A4B"/>
    <w:rsid w:val="00595A42"/>
    <w:rsid w:val="005F3085"/>
    <w:rsid w:val="005F57E8"/>
    <w:rsid w:val="006011C2"/>
    <w:rsid w:val="006032EA"/>
    <w:rsid w:val="00613012"/>
    <w:rsid w:val="00616C81"/>
    <w:rsid w:val="006379C6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07348"/>
    <w:rsid w:val="00735BF3"/>
    <w:rsid w:val="00750DC4"/>
    <w:rsid w:val="00764231"/>
    <w:rsid w:val="00766602"/>
    <w:rsid w:val="00781CB7"/>
    <w:rsid w:val="008575B3"/>
    <w:rsid w:val="00857ABC"/>
    <w:rsid w:val="00864709"/>
    <w:rsid w:val="008A28F4"/>
    <w:rsid w:val="008A54BC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E1810"/>
    <w:rsid w:val="009F27B2"/>
    <w:rsid w:val="00A36CF7"/>
    <w:rsid w:val="00A70F13"/>
    <w:rsid w:val="00A75D12"/>
    <w:rsid w:val="00AB701D"/>
    <w:rsid w:val="00AC6A79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BB2E06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DF2DD3"/>
    <w:rsid w:val="00E16A7E"/>
    <w:rsid w:val="00E262F5"/>
    <w:rsid w:val="00E55449"/>
    <w:rsid w:val="00E574C5"/>
    <w:rsid w:val="00E7334C"/>
    <w:rsid w:val="00E8320D"/>
    <w:rsid w:val="00EA5DB9"/>
    <w:rsid w:val="00EC5737"/>
    <w:rsid w:val="00F17985"/>
    <w:rsid w:val="00F31606"/>
    <w:rsid w:val="00F52900"/>
    <w:rsid w:val="00F61EA2"/>
    <w:rsid w:val="00FA36DF"/>
    <w:rsid w:val="00FC6AFA"/>
    <w:rsid w:val="00FD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04FE1477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2</cp:revision>
  <cp:lastPrinted>2022-02-01T16:20:00Z</cp:lastPrinted>
  <dcterms:created xsi:type="dcterms:W3CDTF">2022-10-18T10:03:00Z</dcterms:created>
  <dcterms:modified xsi:type="dcterms:W3CDTF">2022-10-18T10:03:00Z</dcterms:modified>
</cp:coreProperties>
</file>