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233A3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A93CA75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2CAC6F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83FD11D" w14:textId="1BCAA174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</w:rPr>
        <w:tab/>
      </w:r>
      <w:bookmarkStart w:id="0" w:name="_GoBack"/>
      <w:bookmarkEnd w:id="0"/>
    </w:p>
    <w:p w14:paraId="73462837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14:paraId="6581A849" w14:textId="77777777"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3A21DE59" w14:textId="77777777" w:rsidR="00EA5DB9" w:rsidRPr="003365A4" w:rsidRDefault="0058043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  <w:lang w:eastAsia="ja-JP"/>
        </w:rPr>
      </w:pPr>
      <w:r>
        <w:rPr>
          <w:color w:val="1F497D" w:themeColor="text2"/>
          <w:sz w:val="40"/>
          <w:szCs w:val="28"/>
          <w:lang w:eastAsia="ja-JP"/>
        </w:rPr>
        <w:t>ポテンションメータ付きノブセット</w:t>
      </w:r>
    </w:p>
    <w:p w14:paraId="405BD067" w14:textId="77777777" w:rsidR="00FB203B" w:rsidRPr="00FB203B" w:rsidRDefault="00580433" w:rsidP="00FB203B">
      <w:pPr>
        <w:pStyle w:val="StandardWeb"/>
        <w:rPr>
          <w:rFonts w:ascii="Futura Std Book" w:hAnsi="Futura Std Book"/>
          <w:i/>
        </w:rPr>
      </w:pPr>
      <w:proofErr w:type="spellStart"/>
      <w:r>
        <w:rPr>
          <w:i/>
        </w:rPr>
        <w:t>Shortron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connect</w:t>
      </w:r>
      <w:proofErr w:type="spellEnd"/>
      <w:r>
        <w:rPr>
          <w:i/>
        </w:rPr>
        <w:t>シリーズの増補</w:t>
      </w:r>
    </w:p>
    <w:p w14:paraId="1D56D19E" w14:textId="77777777" w:rsidR="00580433" w:rsidRPr="00580433" w:rsidRDefault="001E5F24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  <w:r>
        <w:rPr>
          <w:rFonts w:cs="Arial"/>
          <w:b w:val="0"/>
          <w:bCs/>
          <w:sz w:val="24"/>
          <w:szCs w:val="24"/>
        </w:rPr>
        <w:t xml:space="preserve">DÜRMENTINGEN – 今から、Georg Schlegel GmbH &amp; Co. KGはSHORTRON </w:t>
      </w:r>
      <w:proofErr w:type="spellStart"/>
      <w:r>
        <w:rPr>
          <w:rFonts w:cs="Arial"/>
          <w:b w:val="0"/>
          <w:bCs/>
          <w:sz w:val="24"/>
          <w:szCs w:val="24"/>
        </w:rPr>
        <w:t>connect</w:t>
      </w:r>
      <w:proofErr w:type="spellEnd"/>
      <w:r>
        <w:rPr>
          <w:rFonts w:cs="Arial"/>
          <w:b w:val="0"/>
          <w:bCs/>
          <w:sz w:val="24"/>
          <w:szCs w:val="24"/>
        </w:rPr>
        <w:t xml:space="preserve">シリーズにポテンショメータ付きノブセットを提供します。 </w:t>
      </w:r>
    </w:p>
    <w:p w14:paraId="26B457D7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</w:p>
    <w:p w14:paraId="6F9AAAD8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eastAsia="ja-JP"/>
        </w:rPr>
      </w:pPr>
      <w:r>
        <w:rPr>
          <w:rFonts w:cs="Arial"/>
          <w:b w:val="0"/>
          <w:bCs/>
          <w:sz w:val="24"/>
          <w:szCs w:val="24"/>
          <w:lang w:eastAsia="ja-JP"/>
        </w:rPr>
        <w:t xml:space="preserve">コンパクトなポテンションメータの抵抗値は1 </w:t>
      </w:r>
      <w:proofErr w:type="spellStart"/>
      <w:r>
        <w:rPr>
          <w:rFonts w:cs="Arial"/>
          <w:b w:val="0"/>
          <w:bCs/>
          <w:sz w:val="24"/>
          <w:szCs w:val="24"/>
          <w:lang w:eastAsia="ja-JP"/>
        </w:rPr>
        <w:t>k</w:t>
      </w:r>
      <w:r>
        <w:rPr>
          <w:rFonts w:cs="Arial"/>
          <w:b w:val="0"/>
          <w:bCs/>
          <w:sz w:val="24"/>
          <w:szCs w:val="24"/>
        </w:rPr>
        <w:t>Ω</w:t>
      </w:r>
      <w:proofErr w:type="spellEnd"/>
      <w:r>
        <w:rPr>
          <w:rFonts w:cs="Arial"/>
          <w:b w:val="0"/>
          <w:bCs/>
          <w:sz w:val="24"/>
          <w:szCs w:val="24"/>
          <w:lang w:eastAsia="ja-JP"/>
        </w:rPr>
        <w:t xml:space="preserve">、5 </w:t>
      </w:r>
      <w:proofErr w:type="spellStart"/>
      <w:r>
        <w:rPr>
          <w:rFonts w:cs="Arial"/>
          <w:b w:val="0"/>
          <w:bCs/>
          <w:sz w:val="24"/>
          <w:szCs w:val="24"/>
          <w:lang w:eastAsia="ja-JP"/>
        </w:rPr>
        <w:t>k</w:t>
      </w:r>
      <w:r>
        <w:rPr>
          <w:rFonts w:cs="Arial"/>
          <w:b w:val="0"/>
          <w:bCs/>
          <w:sz w:val="24"/>
          <w:szCs w:val="24"/>
        </w:rPr>
        <w:t>Ω</w:t>
      </w:r>
      <w:proofErr w:type="spellEnd"/>
      <w:r>
        <w:rPr>
          <w:rFonts w:cs="Arial"/>
          <w:b w:val="0"/>
          <w:bCs/>
          <w:sz w:val="24"/>
          <w:szCs w:val="24"/>
          <w:lang w:eastAsia="ja-JP"/>
        </w:rPr>
        <w:t xml:space="preserve">、10 </w:t>
      </w:r>
      <w:proofErr w:type="spellStart"/>
      <w:r>
        <w:rPr>
          <w:rFonts w:cs="Arial"/>
          <w:b w:val="0"/>
          <w:bCs/>
          <w:sz w:val="24"/>
          <w:szCs w:val="24"/>
          <w:lang w:eastAsia="ja-JP"/>
        </w:rPr>
        <w:t>k</w:t>
      </w:r>
      <w:r>
        <w:rPr>
          <w:rFonts w:cs="Arial"/>
          <w:b w:val="0"/>
          <w:bCs/>
          <w:sz w:val="24"/>
          <w:szCs w:val="24"/>
        </w:rPr>
        <w:t>Ω</w:t>
      </w:r>
      <w:proofErr w:type="spellEnd"/>
      <w:r>
        <w:rPr>
          <w:rFonts w:cs="Arial"/>
          <w:b w:val="0"/>
          <w:bCs/>
          <w:sz w:val="24"/>
          <w:szCs w:val="24"/>
          <w:lang w:eastAsia="ja-JP"/>
        </w:rPr>
        <w:t xml:space="preserve">あるいは50 </w:t>
      </w:r>
      <w:proofErr w:type="spellStart"/>
      <w:r>
        <w:rPr>
          <w:rFonts w:cs="Arial"/>
          <w:b w:val="0"/>
          <w:bCs/>
          <w:sz w:val="24"/>
          <w:szCs w:val="24"/>
          <w:lang w:eastAsia="ja-JP"/>
        </w:rPr>
        <w:t>k</w:t>
      </w:r>
      <w:r>
        <w:rPr>
          <w:rFonts w:cs="Arial"/>
          <w:b w:val="0"/>
          <w:bCs/>
          <w:sz w:val="24"/>
          <w:szCs w:val="24"/>
        </w:rPr>
        <w:t>Ω</w:t>
      </w:r>
      <w:proofErr w:type="spellEnd"/>
      <w:r>
        <w:rPr>
          <w:rFonts w:cs="Arial"/>
          <w:b w:val="0"/>
          <w:bCs/>
          <w:sz w:val="24"/>
          <w:szCs w:val="24"/>
          <w:lang w:eastAsia="ja-JP"/>
        </w:rPr>
        <w:t>です。接続タイプは4ピン、AコードのM12プラグです。</w:t>
      </w:r>
    </w:p>
    <w:p w14:paraId="1B991536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eastAsia="ja-JP"/>
        </w:rPr>
      </w:pPr>
    </w:p>
    <w:p w14:paraId="5ACF6C17" w14:textId="5813A069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eastAsia="ja-JP"/>
        </w:rPr>
      </w:pPr>
      <w:r>
        <w:rPr>
          <w:rFonts w:cs="Arial"/>
          <w:b w:val="0"/>
          <w:bCs/>
          <w:sz w:val="24"/>
          <w:szCs w:val="24"/>
          <w:lang w:eastAsia="ja-JP"/>
        </w:rPr>
        <w:t>ポテンショメータは温度域-20°C から70°Cまでに設計されて、保護構造は正面に</w:t>
      </w:r>
      <w:r w:rsidR="00C654F4">
        <w:rPr>
          <w:rFonts w:cs="Arial"/>
          <w:b w:val="0"/>
          <w:bCs/>
          <w:sz w:val="24"/>
          <w:szCs w:val="24"/>
          <w:lang w:eastAsia="ja-JP"/>
        </w:rPr>
        <w:t>IP66</w:t>
      </w:r>
      <w:r>
        <w:rPr>
          <w:rFonts w:cs="Arial"/>
          <w:b w:val="0"/>
          <w:bCs/>
          <w:sz w:val="24"/>
          <w:szCs w:val="24"/>
          <w:lang w:eastAsia="ja-JP"/>
        </w:rPr>
        <w:t xml:space="preserve">、ケーブルが接続場合背面にIP65です。機械的寿命は260°の角度で100.000循環型サイクルまでです。 </w:t>
      </w:r>
    </w:p>
    <w:p w14:paraId="6272A664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eastAsia="ja-JP"/>
        </w:rPr>
      </w:pPr>
    </w:p>
    <w:p w14:paraId="636623B7" w14:textId="77777777" w:rsidR="007E4CF6" w:rsidRPr="0085613E" w:rsidRDefault="00580433" w:rsidP="00580433">
      <w:pPr>
        <w:rPr>
          <w:rFonts w:ascii="Futura Std Book" w:hAnsi="Futura Std Book"/>
          <w:lang w:eastAsia="ja-JP"/>
        </w:rPr>
      </w:pPr>
      <w:r>
        <w:rPr>
          <w:rFonts w:cs="Arial"/>
          <w:b w:val="0"/>
          <w:bCs/>
          <w:sz w:val="24"/>
          <w:szCs w:val="24"/>
          <w:lang w:eastAsia="ja-JP"/>
        </w:rPr>
        <w:t>最大0.1Wの電力定格で最大160Vの定格電圧を印加できます。取付け深さは37.5mm。</w:t>
      </w:r>
    </w:p>
    <w:p w14:paraId="60751811" w14:textId="77777777" w:rsidR="001454DE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eastAsia="ja-JP"/>
        </w:rPr>
      </w:pPr>
    </w:p>
    <w:p w14:paraId="0729364C" w14:textId="77777777" w:rsidR="001454DE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eastAsia="ja-JP"/>
        </w:rPr>
      </w:pPr>
      <w:r>
        <w:rPr>
          <w:rFonts w:cs="Calibri"/>
          <w:lang w:eastAsia="ja-JP"/>
        </w:rPr>
        <w:t>銀色、黒色、ステンレス製のフロントベゼル色を提供します。</w:t>
      </w:r>
    </w:p>
    <w:p w14:paraId="5314A739" w14:textId="77777777" w:rsidR="001454DE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eastAsia="ja-JP"/>
        </w:rPr>
      </w:pPr>
    </w:p>
    <w:p w14:paraId="5A601697" w14:textId="77777777" w:rsidR="00E262F5" w:rsidRPr="009B4AC7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BC0BADB" wp14:editId="3BCD432C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9AEBD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SYZz4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cs="Arial"/>
          <w:bCs/>
          <w:sz w:val="20"/>
          <w:u w:val="single"/>
        </w:rPr>
        <w:t>画像資料</w:t>
      </w:r>
    </w:p>
    <w:p w14:paraId="334F7360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A09FF86" w14:textId="77777777" w:rsidR="00927C80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C96B0C5" wp14:editId="4C0861D6">
                <wp:simplePos x="0" y="0"/>
                <wp:positionH relativeFrom="margin">
                  <wp:align>right</wp:align>
                </wp:positionH>
                <wp:positionV relativeFrom="paragraph">
                  <wp:posOffset>419516</wp:posOffset>
                </wp:positionV>
                <wp:extent cx="2360930" cy="1404620"/>
                <wp:effectExtent l="0" t="0" r="635" b="1270"/>
                <wp:wrapTight wrapText="bothSides">
                  <wp:wrapPolygon edited="0">
                    <wp:start x="0" y="0"/>
                    <wp:lineTo x="0" y="21280"/>
                    <wp:lineTo x="21427" y="21280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6F124" w14:textId="77777777" w:rsidR="001454DE" w:rsidRPr="001454DE" w:rsidRDefault="001E5F24" w:rsidP="001454DE">
                            <w:pPr>
                              <w:pStyle w:val="StandardWeb"/>
                              <w:tabs>
                                <w:tab w:val="right" w:pos="5245"/>
                              </w:tabs>
                              <w:spacing w:before="0" w:beforeAutospacing="0" w:after="0" w:afterAutospacing="0" w:line="276" w:lineRule="auto"/>
                              <w:rPr>
                                <w:rFonts w:ascii="Futura Std Book" w:hAnsi="Futura Std Book" w:cs="Calibri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BU: </w:t>
                            </w:r>
                            <w:r>
                              <w:rPr>
                                <w:sz w:val="22"/>
                              </w:rPr>
                              <w:t>新しいポテンショメータ付きノブセットは銀色、黒色、ステンレス製のフロントベゼル色を提供します。</w:t>
                            </w:r>
                          </w:p>
                          <w:p w14:paraId="732D97D7" w14:textId="77777777" w:rsidR="00580433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</w:p>
                          <w:p w14:paraId="372701ED" w14:textId="77777777" w:rsidR="001E5F24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>写真: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5BF69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7pt;margin-top:33.05pt;width:185.9pt;height:110.6pt;z-index:-25165209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YmIwIAACM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G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" stroked="f">
                <v:textbox style="mso-fit-shape-to-text:t">
                  <w:txbxContent>
                    <w:p w:rsidR="001454DE" w:rsidRPr="001454DE" w:rsidRDefault="001E5F24" w:rsidP="001454DE">
                      <w:pPr>
                        <w:pStyle w:val="StandardWeb"/>
                        <w:tabs>
                          <w:tab w:val="right" w:pos="5245"/>
                        </w:tabs>
                        <w:spacing w:before="0" w:beforeAutospacing="0" w:after="0" w:afterAutospacing="0" w:line="276" w:lineRule="auto"/>
                        <w:rPr>
                          <w:rFonts w:ascii="Futura Std Book" w:hAnsi="Futura Std Book" w:cs="Calibri"/>
                          <w:sz w:val="22"/>
                        </w:rPr>
                      </w:pPr>
                      <w:r>
                        <w:rPr>
                          <w:rFonts w:ascii="MS Gothic" w:eastAsia="MS Gothic" w:hAnsi="MS Gothic"/>
                          <w:sz w:val="22"/>
                        </w:rPr>
                        <w:t xml:space="preserve">BU: 新しいポテンショメータ付きノブセットは銀色、黒色、ステンレス製のフロントベゼル色を提供します。</w:t>
                      </w:r>
                    </w:p>
                    <w:p w:rsidR="00580433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</w:p>
                    <w:p w:rsidR="001E5F24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>
                        <w:rPr>
                          <w:rFonts w:ascii="MS Gothic" w:eastAsia="MS Gothic" w:hAnsi="MS Gothic"/>
                          <w:b w:val="0"/>
                          <w:sz w:val="16"/>
                        </w:rPr>
                        <w:t xml:space="preserve">写真: Georg Schlegel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789E3AA3" wp14:editId="693C6EA2">
            <wp:extent cx="976108" cy="1587596"/>
            <wp:effectExtent l="0" t="0" r="0" b="0"/>
            <wp:docPr id="3" name="Grafik 3" descr="H:\Georg_Schlegel_Verwaltung\Produktinformationen\Startpakete\000 Befehlsgeräte\027 S…_Cxxx SHORTRON Connect\17109 Shortron connect Poti ME 22-07\Grafiken\S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org_Schlegel_Verwaltung\Produktinformationen\Startpakete\000 Befehlsgeräte\027 S…_Cxxx SHORTRON Connect\17109 Shortron connect Poti ME 22-07\Grafiken\SR_K_C0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4" cy="161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433" w:rsidRPr="00580433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4E6D1A96" wp14:editId="4AA1CF3F">
            <wp:extent cx="936839" cy="1566835"/>
            <wp:effectExtent l="0" t="0" r="0" b="0"/>
            <wp:docPr id="2" name="Grafik 2" descr="H:\Georg_Schlegel_Verwaltung\Produktinformationen\Startpakete\000 Befehlsgeräte\027 S…_Cxxx SHORTRON Connect\17109 Shortron connect Poti ME 22-07\Grafiken\SSW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27 S…_Cxxx SHORTRON Connect\17109 Shortron connect Poti ME 22-07\Grafiken\SSWR_K_C0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16" cy="15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433"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inline distT="0" distB="0" distL="0" distR="0" wp14:anchorId="3C988D29" wp14:editId="436C3F9A">
            <wp:extent cx="938818" cy="1585170"/>
            <wp:effectExtent l="0" t="0" r="0" b="0"/>
            <wp:docPr id="1" name="Grafik 1" descr="H:\Georg_Schlegel_Verwaltung\Produktinformationen\Startpakete\000 Befehlsgeräte\027 S…_Cxxx SHORTRON Connect\17109 Shortron connect Poti ME 22-07\Grafiken\SVA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27 S…_Cxxx SHORTRON Connect\17109 Shortron connect Poti ME 22-07\Grafiken\SVAR_K_C0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839" cy="162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C5C65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59168AE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69BAD2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130DB6F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A5F26A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F5B0C78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2FA20B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0C63DD6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03F1269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EB2248D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読者コンタクト:</w:t>
      </w:r>
    </w:p>
    <w:p w14:paraId="4331305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Georg Schlegel GmbH &amp; Co. KG</w:t>
      </w:r>
    </w:p>
    <w:p w14:paraId="5117F12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14:paraId="1E8AB7C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4AB88AD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24B2E2C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14:paraId="7DB388A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14:paraId="6B8E084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14:paraId="42E103E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14:paraId="4D5EB876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45D76C05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プレスコンタクト:</w:t>
      </w:r>
    </w:p>
    <w:p w14:paraId="7457DDE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69E8917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14:paraId="1A21D5C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1F121E30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151CDF7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電話 +49 (7371) 502-0</w:t>
      </w:r>
    </w:p>
    <w:p w14:paraId="0FB4E13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ファックス +49 (7371) 502 49</w:t>
      </w:r>
    </w:p>
    <w:p w14:paraId="2931F6A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eastAsia="ja-JP"/>
        </w:rPr>
      </w:pPr>
      <w:r>
        <w:rPr>
          <w:rFonts w:cs="Arial"/>
          <w:b w:val="0"/>
          <w:sz w:val="20"/>
          <w:lang w:eastAsia="ja-JP"/>
        </w:rPr>
        <w:t>www.schlegel.biz</w:t>
      </w:r>
    </w:p>
    <w:p w14:paraId="7CCFD9B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14:paraId="4CE0A0D7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60874413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eastAsia="ja-JP"/>
        </w:rPr>
      </w:pPr>
      <w:r>
        <w:rPr>
          <w:rFonts w:cs="Arial"/>
          <w:b w:val="0"/>
          <w:sz w:val="20"/>
        </w:rPr>
        <w:t>出版用、無償。</w:t>
      </w:r>
      <w:r>
        <w:rPr>
          <w:rFonts w:cs="Arial"/>
          <w:b w:val="0"/>
          <w:sz w:val="20"/>
          <w:lang w:eastAsia="ja-JP"/>
        </w:rPr>
        <w:t>著者献本や引照を請う。</w:t>
      </w:r>
    </w:p>
    <w:p w14:paraId="404B834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14:paraId="2BF8876C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14:paraId="78701665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eastAsia="ja-JP"/>
        </w:rPr>
      </w:pPr>
    </w:p>
    <w:p w14:paraId="7F180A90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Schlegel GmbH &amp; Co. KGについて</w:t>
      </w:r>
    </w:p>
    <w:p w14:paraId="585A297A" w14:textId="77777777"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シュレーゲル社は発展・品柄・デザインを掲げています。1945年に設立して、弊社はドイツに本社を置き、今ではグローバル企業となりました。オーストリアとシンガポールに子会社を置き、5大陸で80国に代理店を設けています。弊社は、コントロールユニット、パイロットランプ及び端子台の開発・製造をしております。製品群はバスシステム、ボックス、リミットスイッチ、制御盤と機能モジュールも提供します。新たな製品の開発で弊社はデザインに高い水準を設けます。100</w:t>
      </w:r>
      <w:r>
        <w:rPr>
          <w:rFonts w:cs="Arial"/>
          <w:b w:val="0"/>
          <w:bCs/>
          <w:sz w:val="20"/>
        </w:rPr>
        <w:t>つ以上</w:t>
      </w:r>
      <w:r>
        <w:rPr>
          <w:rFonts w:cs="Arial"/>
          <w:b w:val="0"/>
          <w:sz w:val="20"/>
        </w:rPr>
        <w:t>の国立的・国際的なアワードはシュレーゲル社のデザイン技量を認定します。その中には</w:t>
      </w:r>
      <w:proofErr w:type="spellStart"/>
      <w:r>
        <w:rPr>
          <w:rFonts w:cs="Arial"/>
          <w:b w:val="0"/>
          <w:sz w:val="20"/>
        </w:rPr>
        <w:t>iF</w:t>
      </w:r>
      <w:proofErr w:type="spellEnd"/>
      <w:r>
        <w:rPr>
          <w:rFonts w:cs="Arial"/>
          <w:b w:val="0"/>
          <w:sz w:val="20"/>
        </w:rPr>
        <w:t>デザイン賞、</w:t>
      </w:r>
      <w:proofErr w:type="spellStart"/>
      <w:r>
        <w:rPr>
          <w:rFonts w:cs="Arial"/>
          <w:b w:val="0"/>
          <w:sz w:val="20"/>
        </w:rPr>
        <w:t>Red</w:t>
      </w:r>
      <w:proofErr w:type="spellEnd"/>
      <w:r>
        <w:rPr>
          <w:rFonts w:cs="Arial"/>
          <w:b w:val="0"/>
          <w:sz w:val="20"/>
        </w:rPr>
        <w:t xml:space="preserve"> </w:t>
      </w:r>
      <w:proofErr w:type="spellStart"/>
      <w:r>
        <w:rPr>
          <w:rFonts w:cs="Arial"/>
          <w:b w:val="0"/>
          <w:sz w:val="20"/>
        </w:rPr>
        <w:t>Dot</w:t>
      </w:r>
      <w:proofErr w:type="spellEnd"/>
      <w:r>
        <w:rPr>
          <w:rFonts w:cs="Arial"/>
          <w:b w:val="0"/>
          <w:sz w:val="20"/>
        </w:rPr>
        <w:t>賞及びGerman Design賞。</w:t>
      </w:r>
    </w:p>
    <w:p w14:paraId="15F60E35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1B8BB56A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59BB52C9" w14:textId="77777777" w:rsidR="00E262F5" w:rsidRPr="0024417C" w:rsidRDefault="00E262F5" w:rsidP="004948A4">
      <w:pPr>
        <w:tabs>
          <w:tab w:val="right" w:pos="5245"/>
        </w:tabs>
      </w:pPr>
    </w:p>
    <w:p w14:paraId="0263DA77" w14:textId="77777777"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9F3D4" w14:textId="77777777" w:rsidR="00462A0E" w:rsidRDefault="00462A0E" w:rsidP="006D00F2">
      <w:r>
        <w:separator/>
      </w:r>
    </w:p>
  </w:endnote>
  <w:endnote w:type="continuationSeparator" w:id="0">
    <w:p w14:paraId="32F47C2D" w14:textId="77777777" w:rsidR="00462A0E" w:rsidRDefault="00462A0E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DF2E" w14:textId="2CE81436" w:rsidR="00091835" w:rsidRPr="006C5999" w:rsidRDefault="00C654F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462A0E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462A0E">
      <w:rPr>
        <w:b w:val="0"/>
        <w:sz w:val="12"/>
        <w:szCs w:val="12"/>
      </w:rPr>
      <w:tab/>
    </w:r>
    <w:r w:rsidR="00462A0E">
      <w:rPr>
        <w:b w:val="0"/>
        <w:sz w:val="12"/>
        <w:szCs w:val="12"/>
      </w:rPr>
      <w:tab/>
    </w:r>
    <w:r w:rsidR="00462A0E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462A0E">
      <w:rPr>
        <w:rFonts w:ascii="Futura Std Book" w:hAnsi="Futura Std Book"/>
        <w:b w:val="0"/>
        <w:sz w:val="12"/>
        <w:szCs w:val="12"/>
      </w:rPr>
      <w:fldChar w:fldCharType="separate"/>
    </w:r>
    <w:r w:rsidRPr="00C654F4">
      <w:rPr>
        <w:b w:val="0"/>
        <w:noProof/>
        <w:sz w:val="12"/>
        <w:szCs w:val="12"/>
      </w:rPr>
      <w:t>2</w:t>
    </w:r>
    <w:r w:rsidR="00462A0E">
      <w:fldChar w:fldCharType="end"/>
    </w:r>
  </w:p>
  <w:p w14:paraId="502DC73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BD8BA" w14:textId="77777777" w:rsidR="00462A0E" w:rsidRDefault="00462A0E" w:rsidP="006D00F2">
      <w:r>
        <w:separator/>
      </w:r>
    </w:p>
  </w:footnote>
  <w:footnote w:type="continuationSeparator" w:id="0">
    <w:p w14:paraId="5C5A07D2" w14:textId="77777777" w:rsidR="00462A0E" w:rsidRDefault="00462A0E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D53ED" w14:textId="77777777" w:rsidR="006D00F2" w:rsidRDefault="00C654F4">
    <w:pPr>
      <w:pStyle w:val="Kopfzeile"/>
    </w:pPr>
    <w:r>
      <w:rPr>
        <w:noProof/>
      </w:rPr>
      <w:pict w14:anchorId="0B0D8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85F8" w14:textId="77777777" w:rsidR="006D00F2" w:rsidRPr="008A28F4" w:rsidRDefault="00C654F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21F78A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462A0E">
      <w:rPr>
        <w:sz w:val="56"/>
      </w:rPr>
      <w:t>プレスリリース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10D45" w14:textId="77777777" w:rsidR="006D00F2" w:rsidRPr="006D00F2" w:rsidRDefault="00C654F4">
    <w:pPr>
      <w:pStyle w:val="Kopfzeile"/>
    </w:pPr>
    <w:r>
      <w:rPr>
        <w:noProof/>
      </w:rPr>
      <w:pict w14:anchorId="3092E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454DE"/>
    <w:rsid w:val="00170C67"/>
    <w:rsid w:val="00175FD8"/>
    <w:rsid w:val="00181544"/>
    <w:rsid w:val="001D5E54"/>
    <w:rsid w:val="001E5F24"/>
    <w:rsid w:val="001F3DC2"/>
    <w:rsid w:val="00214322"/>
    <w:rsid w:val="00240CDA"/>
    <w:rsid w:val="00286003"/>
    <w:rsid w:val="002967DD"/>
    <w:rsid w:val="002A2D5D"/>
    <w:rsid w:val="002A375D"/>
    <w:rsid w:val="002F4D36"/>
    <w:rsid w:val="00312C37"/>
    <w:rsid w:val="003335F3"/>
    <w:rsid w:val="003361E9"/>
    <w:rsid w:val="003365A4"/>
    <w:rsid w:val="003E0CCC"/>
    <w:rsid w:val="00424071"/>
    <w:rsid w:val="00462A0E"/>
    <w:rsid w:val="0049115E"/>
    <w:rsid w:val="004948A4"/>
    <w:rsid w:val="004E23E9"/>
    <w:rsid w:val="004E2BDF"/>
    <w:rsid w:val="00510410"/>
    <w:rsid w:val="00580433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622F7"/>
    <w:rsid w:val="00766602"/>
    <w:rsid w:val="00781CB7"/>
    <w:rsid w:val="007E11F4"/>
    <w:rsid w:val="007E4CF6"/>
    <w:rsid w:val="008575B3"/>
    <w:rsid w:val="00857ABC"/>
    <w:rsid w:val="00864709"/>
    <w:rsid w:val="008A28F4"/>
    <w:rsid w:val="008D3B04"/>
    <w:rsid w:val="008E18CE"/>
    <w:rsid w:val="008E7D07"/>
    <w:rsid w:val="00912E55"/>
    <w:rsid w:val="00927C80"/>
    <w:rsid w:val="009A4B2C"/>
    <w:rsid w:val="009C3948"/>
    <w:rsid w:val="009E4499"/>
    <w:rsid w:val="00A31FE1"/>
    <w:rsid w:val="00A75D12"/>
    <w:rsid w:val="00AF2D8A"/>
    <w:rsid w:val="00B37BDA"/>
    <w:rsid w:val="00B67728"/>
    <w:rsid w:val="00B74180"/>
    <w:rsid w:val="00BD31B2"/>
    <w:rsid w:val="00BD5BE1"/>
    <w:rsid w:val="00C20BBB"/>
    <w:rsid w:val="00C654F4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32E33"/>
    <w:rsid w:val="00E55449"/>
    <w:rsid w:val="00E574C5"/>
    <w:rsid w:val="00E7334C"/>
    <w:rsid w:val="00EA5DB9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AEEBD9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Gothic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S Gothic" w:hAnsi="MS Gothic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S Gothic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S Gothic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S Gothic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S Gothic" w:eastAsia="MS Gothic" w:hAnsi="MS Gothic" w:cs="MS Gothic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S Gothic" w:eastAsia="MS Gothic" w:hAnsi="MS Gothic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04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41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410"/>
    <w:rPr>
      <w:rFonts w:ascii="MS Gothic" w:eastAsia="MS Gothic" w:hAnsi="MS Gothic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410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410"/>
    <w:rPr>
      <w:rFonts w:ascii="MS Gothic" w:eastAsia="MS Gothic" w:hAnsi="MS Gothic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S Gothic"/>
        <a:ea typeface="MS Gothic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2022-08-02T12:53:00Z</dcterms:created>
  <dcterms:modified xsi:type="dcterms:W3CDTF">2022-11-21T08:27:00Z</dcterms:modified>
</cp:coreProperties>
</file>